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81" w:rsidRDefault="00592981" w:rsidP="00592981">
      <w:pPr>
        <w:tabs>
          <w:tab w:val="left" w:pos="1440"/>
          <w:tab w:val="left" w:pos="4860"/>
          <w:tab w:val="left" w:pos="5400"/>
        </w:tabs>
        <w:spacing w:after="0"/>
        <w:rPr>
          <w:rFonts w:ascii="Arial" w:hAnsi="Arial"/>
          <w:b/>
          <w:color w:val="000000"/>
          <w:sz w:val="36"/>
        </w:rPr>
      </w:pPr>
    </w:p>
    <w:p w:rsidR="00B2142B" w:rsidRDefault="00B2142B" w:rsidP="00592981">
      <w:pPr>
        <w:tabs>
          <w:tab w:val="left" w:pos="1440"/>
          <w:tab w:val="left" w:pos="4860"/>
          <w:tab w:val="left" w:pos="5400"/>
        </w:tabs>
        <w:spacing w:after="0"/>
        <w:rPr>
          <w:rFonts w:ascii="Arial" w:hAnsi="Arial"/>
          <w:b/>
          <w:color w:val="000000"/>
          <w:sz w:val="36"/>
        </w:rPr>
      </w:pPr>
    </w:p>
    <w:p w:rsidR="00592981" w:rsidRDefault="00592981" w:rsidP="00592981">
      <w:pPr>
        <w:tabs>
          <w:tab w:val="left" w:pos="1440"/>
          <w:tab w:val="left" w:pos="4860"/>
          <w:tab w:val="left" w:pos="5400"/>
        </w:tabs>
        <w:spacing w:after="0"/>
        <w:rPr>
          <w:rFonts w:ascii="Arial" w:hAnsi="Arial"/>
          <w:b/>
          <w:color w:val="000000"/>
          <w:sz w:val="36"/>
        </w:rPr>
      </w:pPr>
    </w:p>
    <w:p w:rsidR="00592981" w:rsidRPr="00B90038" w:rsidRDefault="00592981" w:rsidP="00592981">
      <w:pPr>
        <w:tabs>
          <w:tab w:val="left" w:pos="1440"/>
          <w:tab w:val="left" w:pos="4860"/>
          <w:tab w:val="left" w:pos="5400"/>
        </w:tabs>
        <w:spacing w:after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36"/>
        </w:rPr>
        <w:t xml:space="preserve">                                                                         </w:t>
      </w:r>
    </w:p>
    <w:p w:rsidR="00592981" w:rsidRDefault="00592981" w:rsidP="00592981">
      <w:pPr>
        <w:tabs>
          <w:tab w:val="left" w:pos="1440"/>
          <w:tab w:val="left" w:pos="4860"/>
          <w:tab w:val="left" w:pos="5400"/>
        </w:tabs>
        <w:spacing w:after="0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       ZMIANA  MIEJSCOWEGO  PLANU         </w:t>
      </w:r>
    </w:p>
    <w:p w:rsidR="00592981" w:rsidRDefault="00592981" w:rsidP="00592981">
      <w:pPr>
        <w:spacing w:after="120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ab/>
        <w:t>ZAGOSPODAROWANIA      PRZESTRZENNEGO</w:t>
      </w:r>
    </w:p>
    <w:p w:rsidR="00592981" w:rsidRPr="00592981" w:rsidRDefault="00592981" w:rsidP="00592981">
      <w:pPr>
        <w:tabs>
          <w:tab w:val="left" w:pos="720"/>
          <w:tab w:val="left" w:pos="4140"/>
          <w:tab w:val="left" w:pos="5580"/>
          <w:tab w:val="left" w:pos="5940"/>
        </w:tabs>
        <w:spacing w:line="360" w:lineRule="auto"/>
        <w:rPr>
          <w:rFonts w:ascii="Arial" w:hAnsi="Arial"/>
          <w:b/>
          <w:color w:val="000000"/>
          <w:sz w:val="48"/>
          <w:szCs w:val="48"/>
        </w:rPr>
      </w:pPr>
      <w:r>
        <w:rPr>
          <w:rFonts w:ascii="Arial" w:hAnsi="Arial"/>
          <w:b/>
          <w:color w:val="000000"/>
          <w:sz w:val="36"/>
        </w:rPr>
        <w:t xml:space="preserve">       </w:t>
      </w:r>
      <w:r w:rsidRPr="00592981">
        <w:rPr>
          <w:rFonts w:ascii="Arial" w:hAnsi="Arial"/>
          <w:b/>
          <w:color w:val="000000"/>
          <w:sz w:val="28"/>
          <w:szCs w:val="28"/>
        </w:rPr>
        <w:t>części</w:t>
      </w:r>
      <w:r>
        <w:rPr>
          <w:rFonts w:ascii="Arial" w:hAnsi="Arial"/>
          <w:b/>
          <w:color w:val="000000"/>
          <w:sz w:val="36"/>
        </w:rPr>
        <w:t xml:space="preserve"> </w:t>
      </w:r>
      <w:r w:rsidRPr="00B90038">
        <w:rPr>
          <w:rFonts w:ascii="Arial" w:hAnsi="Arial"/>
          <w:b/>
          <w:color w:val="000000"/>
          <w:sz w:val="28"/>
          <w:szCs w:val="28"/>
        </w:rPr>
        <w:t>miejscowości</w:t>
      </w:r>
      <w:r>
        <w:rPr>
          <w:rFonts w:ascii="Arial" w:hAnsi="Arial"/>
          <w:b/>
          <w:color w:val="000000"/>
          <w:sz w:val="36"/>
        </w:rPr>
        <w:t xml:space="preserve">     </w:t>
      </w:r>
      <w:r>
        <w:rPr>
          <w:rFonts w:ascii="Arial" w:hAnsi="Arial"/>
          <w:b/>
          <w:color w:val="000000"/>
          <w:sz w:val="56"/>
        </w:rPr>
        <w:t xml:space="preserve"> </w:t>
      </w:r>
      <w:r w:rsidRPr="00592981">
        <w:rPr>
          <w:rFonts w:ascii="Arial" w:hAnsi="Arial"/>
          <w:b/>
          <w:color w:val="000000"/>
          <w:sz w:val="48"/>
          <w:szCs w:val="48"/>
        </w:rPr>
        <w:t>SKAR</w:t>
      </w:r>
      <w:r w:rsidR="00C758AD">
        <w:rPr>
          <w:rFonts w:ascii="Arial" w:hAnsi="Arial"/>
          <w:b/>
          <w:color w:val="000000"/>
          <w:sz w:val="48"/>
          <w:szCs w:val="48"/>
        </w:rPr>
        <w:t>Ż</w:t>
      </w:r>
      <w:r w:rsidRPr="00592981">
        <w:rPr>
          <w:rFonts w:ascii="Arial" w:hAnsi="Arial"/>
          <w:b/>
          <w:color w:val="000000"/>
          <w:sz w:val="48"/>
          <w:szCs w:val="48"/>
        </w:rPr>
        <w:t>YN</w:t>
      </w:r>
    </w:p>
    <w:p w:rsidR="00592981" w:rsidRDefault="00592981" w:rsidP="00592981">
      <w:pPr>
        <w:tabs>
          <w:tab w:val="left" w:pos="720"/>
          <w:tab w:val="left" w:pos="4140"/>
          <w:tab w:val="left" w:pos="5580"/>
          <w:tab w:val="left" w:pos="5940"/>
        </w:tabs>
        <w:spacing w:line="360" w:lineRule="auto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44"/>
          <w:szCs w:val="44"/>
        </w:rPr>
        <w:tab/>
      </w:r>
      <w:r>
        <w:rPr>
          <w:rFonts w:ascii="Arial" w:hAnsi="Arial"/>
          <w:b/>
          <w:color w:val="000000"/>
          <w:sz w:val="36"/>
        </w:rPr>
        <w:t xml:space="preserve">GMINA                  </w:t>
      </w:r>
      <w:r>
        <w:rPr>
          <w:rFonts w:ascii="Arial" w:hAnsi="Arial"/>
          <w:b/>
          <w:color w:val="000000"/>
          <w:sz w:val="48"/>
        </w:rPr>
        <w:t xml:space="preserve">P Ł O Ń S K </w:t>
      </w:r>
    </w:p>
    <w:p w:rsidR="00592981" w:rsidRPr="00B90038" w:rsidRDefault="00592981" w:rsidP="00592981">
      <w:pPr>
        <w:tabs>
          <w:tab w:val="left" w:pos="720"/>
          <w:tab w:val="left" w:pos="4140"/>
          <w:tab w:val="left" w:pos="5580"/>
        </w:tabs>
        <w:spacing w:line="360" w:lineRule="auto"/>
        <w:ind w:right="252"/>
        <w:rPr>
          <w:rFonts w:ascii="Arial" w:hAnsi="Arial"/>
          <w:b/>
          <w:color w:val="000000"/>
          <w:sz w:val="44"/>
          <w:szCs w:val="44"/>
        </w:rPr>
      </w:pPr>
    </w:p>
    <w:p w:rsidR="00592981" w:rsidRDefault="00592981" w:rsidP="00B2142B">
      <w:pPr>
        <w:tabs>
          <w:tab w:val="left" w:pos="720"/>
          <w:tab w:val="left" w:pos="8820"/>
        </w:tabs>
        <w:spacing w:after="240"/>
        <w:rPr>
          <w:b/>
        </w:rPr>
      </w:pP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b/>
          <w:color w:val="000000"/>
        </w:rPr>
        <w:tab/>
      </w:r>
    </w:p>
    <w:p w:rsidR="00592981" w:rsidRDefault="00592981" w:rsidP="00592981">
      <w:pPr>
        <w:pStyle w:val="Tekstpodstawowy2"/>
        <w:ind w:left="1416"/>
        <w:jc w:val="left"/>
        <w:rPr>
          <w:b w:val="0"/>
        </w:rPr>
      </w:pPr>
    </w:p>
    <w:p w:rsidR="00592981" w:rsidRDefault="00592981" w:rsidP="00592981">
      <w:pPr>
        <w:pStyle w:val="Tekstpodstawowy2"/>
        <w:tabs>
          <w:tab w:val="left" w:pos="5580"/>
        </w:tabs>
        <w:ind w:left="708"/>
        <w:jc w:val="left"/>
        <w:rPr>
          <w:b w:val="0"/>
        </w:rPr>
      </w:pPr>
      <w:r>
        <w:rPr>
          <w:b w:val="0"/>
        </w:rPr>
        <w:t xml:space="preserve">Uchwała  Nr </w:t>
      </w:r>
      <w:r w:rsidR="006A0F5C">
        <w:rPr>
          <w:b w:val="0"/>
        </w:rPr>
        <w:t>X/6</w:t>
      </w:r>
      <w:r w:rsidR="001C73AA">
        <w:rPr>
          <w:b w:val="0"/>
        </w:rPr>
        <w:t>6</w:t>
      </w:r>
      <w:r w:rsidR="006A0F5C">
        <w:rPr>
          <w:b w:val="0"/>
        </w:rPr>
        <w:t xml:space="preserve">/2015 </w:t>
      </w:r>
      <w:r>
        <w:rPr>
          <w:b w:val="0"/>
        </w:rPr>
        <w:t xml:space="preserve">Rady Gminy Płońsk z dnia </w:t>
      </w:r>
      <w:r w:rsidR="006A0F5C">
        <w:rPr>
          <w:b w:val="0"/>
        </w:rPr>
        <w:t>12 sierpnia</w:t>
      </w:r>
      <w:r>
        <w:rPr>
          <w:b w:val="0"/>
        </w:rPr>
        <w:t xml:space="preserve"> 201</w:t>
      </w:r>
      <w:r w:rsidR="00FF14AD">
        <w:rPr>
          <w:b w:val="0"/>
        </w:rPr>
        <w:t>5</w:t>
      </w:r>
      <w:r>
        <w:rPr>
          <w:b w:val="0"/>
        </w:rPr>
        <w:t xml:space="preserve"> r.</w:t>
      </w:r>
    </w:p>
    <w:p w:rsidR="00592981" w:rsidRDefault="00592981" w:rsidP="006A0F5C">
      <w:pPr>
        <w:pStyle w:val="Tekstpodstawowy2"/>
        <w:ind w:left="709"/>
        <w:jc w:val="both"/>
        <w:rPr>
          <w:b w:val="0"/>
        </w:rPr>
      </w:pPr>
      <w:r>
        <w:rPr>
          <w:b w:val="0"/>
        </w:rPr>
        <w:t>( ogłoszona  w  Dzienniku Urzędowym Województwa Mazowieckiego</w:t>
      </w:r>
    </w:p>
    <w:p w:rsidR="00592981" w:rsidRDefault="00592981" w:rsidP="00592981">
      <w:pPr>
        <w:pStyle w:val="Tekstpodstawowy"/>
        <w:tabs>
          <w:tab w:val="left" w:pos="1440"/>
        </w:tabs>
        <w:jc w:val="left"/>
        <w:rPr>
          <w:sz w:val="28"/>
        </w:rPr>
      </w:pPr>
      <w:r>
        <w:t xml:space="preserve">           z dnia  .........…............................. poz. ……………… )</w:t>
      </w:r>
    </w:p>
    <w:p w:rsidR="00592981" w:rsidRDefault="00592981" w:rsidP="00592981">
      <w:pPr>
        <w:jc w:val="both"/>
        <w:rPr>
          <w:color w:val="000000"/>
          <w:sz w:val="28"/>
        </w:rPr>
      </w:pPr>
    </w:p>
    <w:p w:rsidR="00592981" w:rsidRDefault="00592981" w:rsidP="00592981">
      <w:pPr>
        <w:jc w:val="both"/>
        <w:rPr>
          <w:color w:val="000000"/>
          <w:sz w:val="28"/>
        </w:rPr>
      </w:pPr>
    </w:p>
    <w:p w:rsidR="00592981" w:rsidRDefault="00592981" w:rsidP="00592981">
      <w:pPr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sz w:val="24"/>
          <w:u w:val="single"/>
        </w:rPr>
        <w:t>O p r a c o w a n i e :</w:t>
      </w:r>
    </w:p>
    <w:p w:rsidR="00592981" w:rsidRDefault="00592981" w:rsidP="0059298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arch. arch: Stanisław  Korpanty</w:t>
      </w:r>
    </w:p>
    <w:p w:rsidR="00592981" w:rsidRDefault="00592981" w:rsidP="00592981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Grzegorz  Piekarski</w:t>
      </w:r>
    </w:p>
    <w:p w:rsidR="00592981" w:rsidRDefault="00592981" w:rsidP="00592981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Sławomir  Tabor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592981" w:rsidRDefault="00592981" w:rsidP="00592981">
      <w:pPr>
        <w:tabs>
          <w:tab w:val="left" w:pos="2700"/>
          <w:tab w:val="left" w:pos="2880"/>
        </w:tabs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mgr inż. Marek  Korpanty</w:t>
      </w:r>
    </w:p>
    <w:p w:rsidR="00592981" w:rsidRDefault="00592981" w:rsidP="00592981">
      <w:pPr>
        <w:jc w:val="both"/>
        <w:rPr>
          <w:rFonts w:ascii="Arial" w:hAnsi="Arial"/>
          <w:color w:val="000000"/>
          <w:sz w:val="24"/>
        </w:rPr>
      </w:pPr>
    </w:p>
    <w:p w:rsidR="00592981" w:rsidRDefault="00592981" w:rsidP="00592981">
      <w:pPr>
        <w:jc w:val="both"/>
        <w:rPr>
          <w:rFonts w:ascii="Arial" w:hAnsi="Arial"/>
          <w:color w:val="000000"/>
          <w:sz w:val="24"/>
        </w:rPr>
      </w:pPr>
    </w:p>
    <w:p w:rsidR="00592981" w:rsidRDefault="00592981" w:rsidP="00592981">
      <w:pPr>
        <w:jc w:val="both"/>
        <w:rPr>
          <w:rFonts w:ascii="Arial" w:hAnsi="Arial"/>
          <w:color w:val="000000"/>
          <w:sz w:val="24"/>
        </w:rPr>
      </w:pPr>
    </w:p>
    <w:p w:rsidR="00592981" w:rsidRDefault="00592981" w:rsidP="00592981">
      <w:pPr>
        <w:jc w:val="both"/>
        <w:rPr>
          <w:rFonts w:ascii="Arial" w:hAnsi="Arial"/>
          <w:color w:val="000000"/>
          <w:sz w:val="24"/>
        </w:rPr>
      </w:pPr>
    </w:p>
    <w:p w:rsidR="00592981" w:rsidRPr="009F6F0A" w:rsidRDefault="00592981" w:rsidP="00592981">
      <w:pPr>
        <w:tabs>
          <w:tab w:val="left" w:pos="1440"/>
        </w:tabs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Płońsk   201</w:t>
      </w:r>
      <w:r w:rsidR="00FF14AD"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 xml:space="preserve"> r</w:t>
      </w:r>
    </w:p>
    <w:p w:rsidR="00592981" w:rsidRDefault="00592981" w:rsidP="00592981">
      <w:pPr>
        <w:spacing w:after="0" w:line="240" w:lineRule="auto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lastRenderedPageBreak/>
        <w:t xml:space="preserve">                                          </w:t>
      </w:r>
      <w:r w:rsidRPr="00F85619"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</w:p>
    <w:p w:rsidR="006A0F5C" w:rsidRDefault="006A0F5C" w:rsidP="00592981">
      <w:pPr>
        <w:spacing w:after="0" w:line="240" w:lineRule="auto"/>
        <w:jc w:val="center"/>
        <w:rPr>
          <w:rFonts w:ascii="Arial" w:hAnsi="Arial"/>
          <w:i/>
          <w:sz w:val="26"/>
        </w:rPr>
      </w:pPr>
    </w:p>
    <w:p w:rsidR="00592981" w:rsidRPr="00F85619" w:rsidRDefault="00592981" w:rsidP="00592981">
      <w:pPr>
        <w:spacing w:after="0" w:line="240" w:lineRule="auto"/>
        <w:jc w:val="center"/>
        <w:rPr>
          <w:rFonts w:ascii="Arial" w:hAnsi="Arial"/>
          <w:i/>
          <w:sz w:val="26"/>
        </w:rPr>
      </w:pPr>
    </w:p>
    <w:p w:rsidR="00FF14AD" w:rsidRDefault="00FF14AD" w:rsidP="00FF14AD">
      <w:pPr>
        <w:spacing w:after="0" w:line="24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Uchwała Nr</w:t>
      </w:r>
      <w:r w:rsidR="006A0F5C">
        <w:rPr>
          <w:rFonts w:ascii="Arial" w:hAnsi="Arial"/>
          <w:b/>
          <w:sz w:val="26"/>
        </w:rPr>
        <w:t xml:space="preserve"> X</w:t>
      </w:r>
      <w:r>
        <w:rPr>
          <w:rFonts w:ascii="Arial" w:hAnsi="Arial"/>
          <w:b/>
          <w:sz w:val="26"/>
        </w:rPr>
        <w:t>/</w:t>
      </w:r>
      <w:r w:rsidR="006A0F5C">
        <w:rPr>
          <w:rFonts w:ascii="Arial" w:hAnsi="Arial"/>
          <w:b/>
          <w:sz w:val="26"/>
        </w:rPr>
        <w:t>6</w:t>
      </w:r>
      <w:r w:rsidR="001C73AA">
        <w:rPr>
          <w:rFonts w:ascii="Arial" w:hAnsi="Arial"/>
          <w:b/>
          <w:sz w:val="26"/>
        </w:rPr>
        <w:t>6</w:t>
      </w:r>
      <w:bookmarkStart w:id="0" w:name="_GoBack"/>
      <w:bookmarkEnd w:id="0"/>
      <w:r w:rsidR="006A0F5C">
        <w:rPr>
          <w:rFonts w:ascii="Arial" w:hAnsi="Arial"/>
          <w:b/>
          <w:sz w:val="26"/>
        </w:rPr>
        <w:t>/</w:t>
      </w:r>
      <w:r>
        <w:rPr>
          <w:rFonts w:ascii="Arial" w:hAnsi="Arial"/>
          <w:b/>
          <w:sz w:val="26"/>
        </w:rPr>
        <w:t>2015</w:t>
      </w:r>
    </w:p>
    <w:p w:rsidR="00FF14AD" w:rsidRDefault="00FF14AD" w:rsidP="00FF14AD">
      <w:pPr>
        <w:spacing w:before="60" w:after="0" w:line="24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Rady Gminy Płońsk </w:t>
      </w:r>
    </w:p>
    <w:p w:rsidR="00FF14AD" w:rsidRDefault="00FF14AD" w:rsidP="00FF14AD">
      <w:pPr>
        <w:spacing w:before="60" w:after="0" w:line="24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z dnia</w:t>
      </w:r>
      <w:r w:rsidR="006A0F5C">
        <w:rPr>
          <w:rFonts w:ascii="Arial" w:hAnsi="Arial"/>
          <w:b/>
          <w:sz w:val="26"/>
        </w:rPr>
        <w:t xml:space="preserve"> 12 sierpnia</w:t>
      </w:r>
      <w:r>
        <w:rPr>
          <w:rFonts w:ascii="Arial" w:hAnsi="Arial"/>
          <w:b/>
          <w:sz w:val="26"/>
        </w:rPr>
        <w:t xml:space="preserve"> 2015 r.</w:t>
      </w:r>
    </w:p>
    <w:p w:rsidR="00FF14AD" w:rsidRDefault="00FF14AD" w:rsidP="00FF14AD">
      <w:pPr>
        <w:spacing w:before="60" w:after="0" w:line="240" w:lineRule="auto"/>
        <w:jc w:val="center"/>
        <w:rPr>
          <w:rFonts w:ascii="Arial" w:hAnsi="Arial"/>
          <w:sz w:val="26"/>
        </w:rPr>
      </w:pPr>
    </w:p>
    <w:p w:rsidR="00592981" w:rsidRDefault="00592981" w:rsidP="00592981">
      <w:pPr>
        <w:spacing w:before="60" w:after="0"/>
        <w:jc w:val="center"/>
        <w:rPr>
          <w:rFonts w:ascii="Arial" w:hAnsi="Arial"/>
          <w:b/>
          <w:sz w:val="24"/>
        </w:rPr>
      </w:pPr>
    </w:p>
    <w:p w:rsidR="009D55DA" w:rsidRDefault="009D55DA" w:rsidP="00592981">
      <w:pPr>
        <w:spacing w:before="60" w:after="0"/>
        <w:jc w:val="center"/>
        <w:rPr>
          <w:rFonts w:ascii="Arial" w:hAnsi="Arial"/>
          <w:b/>
          <w:sz w:val="24"/>
        </w:rPr>
      </w:pPr>
    </w:p>
    <w:p w:rsidR="00592981" w:rsidRDefault="00592981" w:rsidP="00592981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 sprawie uchwalenia zmiany miejscowego planu zagospodarowania  przestrzennego </w:t>
      </w:r>
      <w:r w:rsidR="003B42A6">
        <w:rPr>
          <w:rFonts w:ascii="Arial" w:hAnsi="Arial"/>
          <w:b/>
          <w:sz w:val="24"/>
        </w:rPr>
        <w:t xml:space="preserve">części </w:t>
      </w:r>
      <w:r>
        <w:rPr>
          <w:rFonts w:ascii="Arial" w:hAnsi="Arial"/>
          <w:b/>
          <w:sz w:val="24"/>
        </w:rPr>
        <w:t>miejscowości S</w:t>
      </w:r>
      <w:r w:rsidR="003B42A6">
        <w:rPr>
          <w:rFonts w:ascii="Arial" w:hAnsi="Arial"/>
          <w:b/>
          <w:sz w:val="24"/>
        </w:rPr>
        <w:t>karżyn</w:t>
      </w:r>
      <w:r>
        <w:rPr>
          <w:rFonts w:ascii="Arial" w:hAnsi="Arial"/>
          <w:b/>
          <w:sz w:val="24"/>
        </w:rPr>
        <w:t xml:space="preserve">,  gmina Płońsk. </w:t>
      </w:r>
    </w:p>
    <w:p w:rsidR="00592981" w:rsidRDefault="00592981" w:rsidP="00592981">
      <w:pPr>
        <w:spacing w:after="0" w:line="240" w:lineRule="auto"/>
        <w:jc w:val="both"/>
        <w:rPr>
          <w:rFonts w:ascii="Arial" w:hAnsi="Arial"/>
          <w:b/>
          <w:sz w:val="24"/>
        </w:rPr>
      </w:pPr>
    </w:p>
    <w:p w:rsidR="00592981" w:rsidRDefault="00592981" w:rsidP="00FF14AD">
      <w:pPr>
        <w:tabs>
          <w:tab w:val="left" w:pos="720"/>
          <w:tab w:val="left" w:pos="8820"/>
        </w:tabs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Na podstawie art.18 ust. 2 pkt. 5 ustawy z dnia 8 marca 1990 r. </w:t>
      </w:r>
      <w:r>
        <w:rPr>
          <w:rFonts w:ascii="Arial" w:hAnsi="Arial"/>
          <w:color w:val="000000"/>
          <w:sz w:val="24"/>
        </w:rPr>
        <w:br/>
        <w:t xml:space="preserve">o samorządzie </w:t>
      </w:r>
      <w:r>
        <w:rPr>
          <w:rFonts w:ascii="Arial" w:hAnsi="Arial"/>
          <w:sz w:val="24"/>
        </w:rPr>
        <w:t>gminnym (Dz.U. z 2013r.</w:t>
      </w:r>
      <w:r w:rsidR="000E4792">
        <w:rPr>
          <w:rFonts w:ascii="Arial" w:hAnsi="Arial"/>
          <w:sz w:val="24"/>
        </w:rPr>
        <w:t xml:space="preserve"> </w:t>
      </w:r>
      <w:r w:rsidR="000E4792" w:rsidRPr="00AF2B4E">
        <w:rPr>
          <w:rFonts w:ascii="Arial" w:hAnsi="Arial" w:cs="Arial"/>
          <w:sz w:val="24"/>
          <w:szCs w:val="24"/>
        </w:rPr>
        <w:t>poz. 594</w:t>
      </w:r>
      <w:r w:rsidR="000E4792">
        <w:rPr>
          <w:rFonts w:ascii="Arial" w:hAnsi="Arial" w:cs="Arial"/>
          <w:sz w:val="24"/>
          <w:szCs w:val="24"/>
        </w:rPr>
        <w:t xml:space="preserve"> z późniejszymi zmianami</w:t>
      </w:r>
      <w:r>
        <w:rPr>
          <w:rFonts w:ascii="Arial" w:hAnsi="Arial"/>
          <w:sz w:val="24"/>
        </w:rPr>
        <w:t>),</w:t>
      </w:r>
      <w:r w:rsidR="000E4792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oraz art. 20 ust. 1 ustawy</w:t>
      </w:r>
      <w:r w:rsidR="000E47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z dnia 27 marca 2003 r. o planowaniu i zagospodarowaniu przestrzennym</w:t>
      </w:r>
      <w:r w:rsidR="000E47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(Dz.U.  z  </w:t>
      </w:r>
      <w:r w:rsidR="009D55DA">
        <w:rPr>
          <w:rFonts w:ascii="Arial" w:hAnsi="Arial"/>
          <w:sz w:val="24"/>
        </w:rPr>
        <w:t>2015 r., poz. 199 tekst jednolity</w:t>
      </w:r>
      <w:r>
        <w:rPr>
          <w:rFonts w:ascii="Arial" w:hAnsi="Arial"/>
          <w:sz w:val="24"/>
        </w:rPr>
        <w:t>), w związku</w:t>
      </w:r>
      <w:r w:rsidR="009D55D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z uchwałą Rady Gminy Płońsk </w:t>
      </w:r>
      <w:r>
        <w:rPr>
          <w:rFonts w:ascii="Arial" w:hAnsi="Arial"/>
          <w:color w:val="000000"/>
          <w:sz w:val="24"/>
        </w:rPr>
        <w:t xml:space="preserve"> Nr XXXII/2</w:t>
      </w:r>
      <w:r w:rsidR="00B277CD">
        <w:rPr>
          <w:rFonts w:ascii="Arial" w:hAnsi="Arial"/>
          <w:color w:val="000000"/>
          <w:sz w:val="24"/>
        </w:rPr>
        <w:t>57</w:t>
      </w:r>
      <w:r>
        <w:rPr>
          <w:rFonts w:ascii="Arial" w:hAnsi="Arial"/>
          <w:color w:val="000000"/>
          <w:sz w:val="24"/>
        </w:rPr>
        <w:t xml:space="preserve">/2013 z dnia 21 marca 2013 r. w sprawie przystąpienia do sporządzenia zmiany miejscowego planu zagospodarowania przestrzennego </w:t>
      </w:r>
      <w:r w:rsidR="00B277CD">
        <w:rPr>
          <w:rFonts w:ascii="Arial" w:hAnsi="Arial"/>
          <w:color w:val="000000"/>
          <w:sz w:val="24"/>
        </w:rPr>
        <w:t xml:space="preserve">części </w:t>
      </w:r>
      <w:r>
        <w:rPr>
          <w:rFonts w:ascii="Arial" w:hAnsi="Arial"/>
          <w:color w:val="000000"/>
          <w:sz w:val="24"/>
        </w:rPr>
        <w:t>miejscowości S</w:t>
      </w:r>
      <w:r w:rsidR="00B277CD">
        <w:rPr>
          <w:rFonts w:ascii="Arial" w:hAnsi="Arial"/>
          <w:color w:val="000000"/>
          <w:sz w:val="24"/>
        </w:rPr>
        <w:t>karżyn</w:t>
      </w:r>
      <w:r>
        <w:rPr>
          <w:rFonts w:ascii="Arial" w:hAnsi="Arial"/>
          <w:color w:val="000000"/>
          <w:sz w:val="24"/>
        </w:rPr>
        <w:t>, po stwierdzeniu zgodności ze „Studium uwarunkowań</w:t>
      </w:r>
      <w:r w:rsidR="000E4792">
        <w:rPr>
          <w:rFonts w:ascii="Arial" w:hAnsi="Arial"/>
          <w:color w:val="000000"/>
          <w:sz w:val="24"/>
        </w:rPr>
        <w:t xml:space="preserve"> </w:t>
      </w:r>
      <w:r w:rsidR="009D55DA"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>i kierunków zagospodarowania przestrzennego gminy Płońsk” (przyjętego uchwałą Rady Gminy Płońsk Nr III/17/2010 z dnia 29 grudnia 2010 r</w:t>
      </w:r>
      <w:r w:rsidR="009D55DA">
        <w:rPr>
          <w:rFonts w:ascii="Arial" w:hAnsi="Arial"/>
          <w:color w:val="000000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i zmienionego uchwałą Rady Gminy </w:t>
      </w:r>
      <w:r>
        <w:rPr>
          <w:rFonts w:ascii="Arial" w:hAnsi="Arial" w:cs="Arial"/>
          <w:color w:val="000000"/>
          <w:sz w:val="24"/>
          <w:szCs w:val="24"/>
        </w:rPr>
        <w:t xml:space="preserve">Płońsk 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Nr </w:t>
      </w:r>
      <w:r>
        <w:rPr>
          <w:rFonts w:ascii="Arial" w:hAnsi="Arial" w:cs="Arial"/>
          <w:color w:val="000000"/>
          <w:sz w:val="24"/>
          <w:szCs w:val="24"/>
        </w:rPr>
        <w:t>XL</w:t>
      </w:r>
      <w:r w:rsidRPr="00AF2B4E">
        <w:rPr>
          <w:rFonts w:ascii="Arial" w:hAnsi="Arial" w:cs="Arial"/>
          <w:color w:val="000000"/>
          <w:sz w:val="24"/>
          <w:szCs w:val="24"/>
        </w:rPr>
        <w:t>IV/</w:t>
      </w:r>
      <w:r>
        <w:rPr>
          <w:rFonts w:ascii="Arial" w:hAnsi="Arial" w:cs="Arial"/>
          <w:color w:val="000000"/>
          <w:sz w:val="24"/>
          <w:szCs w:val="24"/>
        </w:rPr>
        <w:t>330</w:t>
      </w:r>
      <w:r w:rsidRPr="00AF2B4E">
        <w:rPr>
          <w:rFonts w:ascii="Arial" w:hAnsi="Arial" w:cs="Arial"/>
          <w:color w:val="000000"/>
          <w:sz w:val="24"/>
          <w:szCs w:val="24"/>
        </w:rPr>
        <w:t>/20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z dnia </w:t>
      </w:r>
      <w:r>
        <w:rPr>
          <w:rFonts w:ascii="Arial" w:hAnsi="Arial" w:cs="Arial"/>
          <w:color w:val="000000"/>
          <w:sz w:val="24"/>
          <w:szCs w:val="24"/>
        </w:rPr>
        <w:t>16 grud</w:t>
      </w:r>
      <w:r w:rsidRPr="00AF2B4E">
        <w:rPr>
          <w:rFonts w:ascii="Arial" w:hAnsi="Arial" w:cs="Arial"/>
          <w:color w:val="000000"/>
          <w:sz w:val="24"/>
          <w:szCs w:val="24"/>
        </w:rPr>
        <w:t>nia 20</w:t>
      </w:r>
      <w:r>
        <w:rPr>
          <w:rFonts w:ascii="Arial" w:hAnsi="Arial" w:cs="Arial"/>
          <w:color w:val="000000"/>
          <w:sz w:val="24"/>
          <w:szCs w:val="24"/>
        </w:rPr>
        <w:t xml:space="preserve">13 </w:t>
      </w:r>
      <w:r w:rsidRPr="00AF2B4E">
        <w:rPr>
          <w:rFonts w:ascii="Arial" w:hAnsi="Arial" w:cs="Arial"/>
          <w:color w:val="000000"/>
          <w:sz w:val="24"/>
          <w:szCs w:val="24"/>
        </w:rPr>
        <w:t>r),</w:t>
      </w:r>
    </w:p>
    <w:p w:rsidR="00592981" w:rsidRDefault="00592981" w:rsidP="00592981">
      <w:pPr>
        <w:spacing w:after="120" w:line="24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Rada  Gminy Płońsk, postanawia, co następuje:</w:t>
      </w:r>
    </w:p>
    <w:p w:rsidR="00592981" w:rsidRDefault="00592981" w:rsidP="0059298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92981" w:rsidRPr="00731BB6" w:rsidRDefault="00592981" w:rsidP="0059298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31BB6">
        <w:rPr>
          <w:rFonts w:ascii="Arial" w:hAnsi="Arial" w:cs="Arial"/>
          <w:b/>
          <w:color w:val="000000"/>
          <w:sz w:val="24"/>
          <w:szCs w:val="24"/>
        </w:rPr>
        <w:t>R O Z D Z I A Ł   I</w:t>
      </w:r>
    </w:p>
    <w:p w:rsidR="00592981" w:rsidRPr="00731BB6" w:rsidRDefault="00592981" w:rsidP="00592981">
      <w:pPr>
        <w:spacing w:befor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731BB6">
        <w:rPr>
          <w:rFonts w:ascii="Arial" w:hAnsi="Arial" w:cs="Arial"/>
          <w:b/>
          <w:color w:val="000000"/>
          <w:sz w:val="24"/>
          <w:szCs w:val="24"/>
        </w:rPr>
        <w:t>Ustalenia  ogólne</w:t>
      </w:r>
    </w:p>
    <w:p w:rsidR="00B277CD" w:rsidRPr="00731BB6" w:rsidRDefault="00592981" w:rsidP="00B277CD">
      <w:pPr>
        <w:spacing w:before="240" w:after="120" w:line="240" w:lineRule="auto"/>
        <w:ind w:left="397" w:hanging="397"/>
        <w:jc w:val="both"/>
        <w:rPr>
          <w:rFonts w:ascii="Arial" w:hAnsi="Arial" w:cs="Arial"/>
          <w:bCs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§ 1.</w:t>
      </w:r>
      <w:r w:rsidRPr="00731BB6">
        <w:rPr>
          <w:rFonts w:ascii="Arial" w:hAnsi="Arial" w:cs="Arial"/>
          <w:sz w:val="24"/>
          <w:szCs w:val="24"/>
        </w:rPr>
        <w:t xml:space="preserve"> </w:t>
      </w:r>
      <w:r w:rsidRPr="00A93B28">
        <w:rPr>
          <w:rFonts w:ascii="Arial" w:hAnsi="Arial" w:cs="Arial"/>
          <w:bCs/>
          <w:sz w:val="24"/>
          <w:szCs w:val="24"/>
        </w:rPr>
        <w:t xml:space="preserve">Uchwala się zmianę miejscowego planu zagospodarowania przestrzennego </w:t>
      </w:r>
      <w:r w:rsidR="00B277CD">
        <w:rPr>
          <w:rFonts w:ascii="Arial" w:hAnsi="Arial" w:cs="Arial"/>
          <w:bCs/>
          <w:sz w:val="24"/>
          <w:szCs w:val="24"/>
        </w:rPr>
        <w:t xml:space="preserve">części </w:t>
      </w:r>
      <w:r>
        <w:rPr>
          <w:rFonts w:ascii="Arial" w:hAnsi="Arial"/>
          <w:color w:val="000000"/>
          <w:sz w:val="24"/>
        </w:rPr>
        <w:t>miejscowości S</w:t>
      </w:r>
      <w:r w:rsidR="00B277CD">
        <w:rPr>
          <w:rFonts w:ascii="Arial" w:hAnsi="Arial"/>
          <w:color w:val="000000"/>
          <w:sz w:val="24"/>
        </w:rPr>
        <w:t>karżyn</w:t>
      </w:r>
      <w:r w:rsidRPr="00A93B28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zatwierdzone</w:t>
      </w:r>
      <w:r w:rsidRPr="00A93B28">
        <w:rPr>
          <w:rFonts w:ascii="Arial" w:hAnsi="Arial" w:cs="Arial"/>
          <w:bCs/>
          <w:color w:val="000000"/>
          <w:sz w:val="24"/>
          <w:szCs w:val="24"/>
        </w:rPr>
        <w:t xml:space="preserve">go Uchwałą Rady Gminy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Płońsk </w:t>
      </w:r>
      <w:r w:rsidRPr="00A93B28">
        <w:rPr>
          <w:rFonts w:ascii="Arial" w:hAnsi="Arial" w:cs="Arial"/>
          <w:bCs/>
          <w:color w:val="000000"/>
          <w:sz w:val="24"/>
          <w:szCs w:val="24"/>
        </w:rPr>
        <w:t xml:space="preserve">z dnia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B277CD">
        <w:rPr>
          <w:rFonts w:ascii="Arial" w:hAnsi="Arial" w:cs="Arial"/>
          <w:bCs/>
          <w:color w:val="000000"/>
          <w:sz w:val="24"/>
          <w:szCs w:val="24"/>
        </w:rPr>
        <w:t>9 lutego</w:t>
      </w:r>
      <w:r w:rsidRPr="00A93B28">
        <w:rPr>
          <w:rFonts w:ascii="Arial" w:hAnsi="Arial" w:cs="Arial"/>
          <w:bCs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bCs/>
          <w:color w:val="000000"/>
          <w:sz w:val="24"/>
          <w:szCs w:val="24"/>
        </w:rPr>
        <w:t>11</w:t>
      </w:r>
      <w:r w:rsidRPr="00A93B28">
        <w:rPr>
          <w:rFonts w:ascii="Arial" w:hAnsi="Arial" w:cs="Arial"/>
          <w:bCs/>
          <w:color w:val="000000"/>
          <w:sz w:val="24"/>
          <w:szCs w:val="24"/>
        </w:rPr>
        <w:t>r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A93B28">
        <w:rPr>
          <w:rFonts w:ascii="Arial" w:hAnsi="Arial" w:cs="Arial"/>
          <w:bCs/>
          <w:sz w:val="24"/>
        </w:rPr>
        <w:t xml:space="preserve">, </w:t>
      </w:r>
      <w:r w:rsidR="00B277CD">
        <w:rPr>
          <w:rFonts w:ascii="Arial" w:hAnsi="Arial" w:cs="Arial"/>
          <w:bCs/>
          <w:sz w:val="24"/>
        </w:rPr>
        <w:t xml:space="preserve">o łącznej powierzchni ok. 10 ha, </w:t>
      </w:r>
      <w:r w:rsidR="00B277CD" w:rsidRPr="00731BB6">
        <w:rPr>
          <w:rFonts w:ascii="Arial" w:hAnsi="Arial" w:cs="Arial"/>
          <w:bCs/>
          <w:sz w:val="24"/>
          <w:szCs w:val="24"/>
        </w:rPr>
        <w:t>zwan</w:t>
      </w:r>
      <w:r w:rsidR="00B277CD">
        <w:rPr>
          <w:rFonts w:ascii="Arial" w:hAnsi="Arial" w:cs="Arial"/>
          <w:bCs/>
          <w:sz w:val="24"/>
          <w:szCs w:val="24"/>
        </w:rPr>
        <w:t>ą</w:t>
      </w:r>
      <w:r w:rsidR="00B277CD" w:rsidRPr="00731BB6">
        <w:rPr>
          <w:rFonts w:ascii="Arial" w:hAnsi="Arial" w:cs="Arial"/>
          <w:bCs/>
          <w:sz w:val="24"/>
          <w:szCs w:val="24"/>
        </w:rPr>
        <w:t xml:space="preserve"> dalej planem.</w:t>
      </w:r>
    </w:p>
    <w:p w:rsidR="00592981" w:rsidRPr="00731BB6" w:rsidRDefault="00592981" w:rsidP="00592981">
      <w:pPr>
        <w:spacing w:before="360" w:after="120"/>
        <w:ind w:left="397" w:hanging="397"/>
        <w:jc w:val="both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§ 2</w:t>
      </w:r>
      <w:r w:rsidRPr="00731BB6">
        <w:rPr>
          <w:rFonts w:ascii="Arial" w:hAnsi="Arial" w:cs="Arial"/>
          <w:sz w:val="24"/>
          <w:szCs w:val="24"/>
        </w:rPr>
        <w:t>. Miejscowy plan zagospodarowania przestrzennego składa się z następujących, integralnych części:</w:t>
      </w:r>
    </w:p>
    <w:p w:rsidR="00592981" w:rsidRPr="00731BB6" w:rsidRDefault="00592981" w:rsidP="003F3B89">
      <w:pPr>
        <w:pStyle w:val="Akapitzlist"/>
        <w:numPr>
          <w:ilvl w:val="0"/>
          <w:numId w:val="3"/>
        </w:numPr>
        <w:shd w:val="clear" w:color="auto" w:fill="FFFFFF"/>
        <w:tabs>
          <w:tab w:val="left" w:pos="-540"/>
          <w:tab w:val="left" w:pos="-360"/>
        </w:tabs>
        <w:overflowPunct w:val="0"/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pacing w:val="-28"/>
          <w:sz w:val="24"/>
          <w:szCs w:val="24"/>
        </w:rPr>
      </w:pPr>
      <w:r w:rsidRPr="00731BB6">
        <w:rPr>
          <w:rFonts w:ascii="Arial" w:hAnsi="Arial" w:cs="Arial"/>
          <w:color w:val="000000"/>
          <w:spacing w:val="-2"/>
          <w:sz w:val="24"/>
          <w:szCs w:val="24"/>
        </w:rPr>
        <w:t xml:space="preserve">Części tekstowej, stanowiącej treść niniejszej uchwały, składającej się </w:t>
      </w:r>
      <w:r w:rsidRPr="00731BB6">
        <w:rPr>
          <w:rFonts w:ascii="Arial" w:hAnsi="Arial" w:cs="Arial"/>
          <w:color w:val="000000"/>
          <w:spacing w:val="-2"/>
          <w:sz w:val="24"/>
          <w:szCs w:val="24"/>
        </w:rPr>
        <w:br/>
        <w:t>z czterech rozdziałów:</w:t>
      </w:r>
    </w:p>
    <w:p w:rsidR="00592981" w:rsidRPr="00731BB6" w:rsidRDefault="00592981" w:rsidP="00FF14AD">
      <w:pPr>
        <w:spacing w:before="80" w:after="80"/>
        <w:ind w:left="357" w:firstLine="346"/>
        <w:jc w:val="both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I.</w:t>
      </w:r>
      <w:r w:rsidRPr="00731BB6">
        <w:rPr>
          <w:rFonts w:ascii="Arial" w:hAnsi="Arial" w:cs="Arial"/>
          <w:sz w:val="24"/>
          <w:szCs w:val="24"/>
        </w:rPr>
        <w:tab/>
        <w:t>Ustalenia ogólne;</w:t>
      </w:r>
    </w:p>
    <w:p w:rsidR="00592981" w:rsidRPr="00731BB6" w:rsidRDefault="00592981" w:rsidP="00FF14AD">
      <w:pPr>
        <w:spacing w:before="80" w:after="80"/>
        <w:ind w:left="357" w:firstLine="346"/>
        <w:jc w:val="both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II.</w:t>
      </w:r>
      <w:r w:rsidRPr="00731BB6">
        <w:rPr>
          <w:rFonts w:ascii="Arial" w:hAnsi="Arial" w:cs="Arial"/>
          <w:sz w:val="24"/>
          <w:szCs w:val="24"/>
        </w:rPr>
        <w:tab/>
        <w:t>Ustalenia dotyczące całego obszaru objętego planem;</w:t>
      </w:r>
    </w:p>
    <w:p w:rsidR="00592981" w:rsidRPr="00731BB6" w:rsidRDefault="00592981" w:rsidP="003F3B8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80" w:line="240" w:lineRule="auto"/>
        <w:ind w:left="1429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Ustalenia szczegółowe dotyczące wyznaczonych terenów:</w:t>
      </w:r>
    </w:p>
    <w:p w:rsidR="00592981" w:rsidRPr="00731BB6" w:rsidRDefault="00592981" w:rsidP="00FF14AD">
      <w:pPr>
        <w:spacing w:before="80" w:after="80"/>
        <w:ind w:left="357" w:firstLine="346"/>
        <w:jc w:val="both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IV.</w:t>
      </w:r>
      <w:r w:rsidRPr="00731BB6">
        <w:rPr>
          <w:rFonts w:ascii="Arial" w:hAnsi="Arial" w:cs="Arial"/>
          <w:sz w:val="24"/>
          <w:szCs w:val="24"/>
        </w:rPr>
        <w:tab/>
        <w:t>Ustalenia końcowe.</w:t>
      </w:r>
    </w:p>
    <w:p w:rsidR="00592981" w:rsidRPr="00731BB6" w:rsidRDefault="00592981" w:rsidP="003F3B89">
      <w:pPr>
        <w:pStyle w:val="Akapitzlist"/>
        <w:numPr>
          <w:ilvl w:val="0"/>
          <w:numId w:val="3"/>
        </w:numPr>
        <w:shd w:val="clear" w:color="auto" w:fill="FFFFFF"/>
        <w:tabs>
          <w:tab w:val="left" w:pos="-540"/>
          <w:tab w:val="left" w:pos="-360"/>
        </w:tabs>
        <w:overflowPunct w:val="0"/>
        <w:autoSpaceDE w:val="0"/>
        <w:autoSpaceDN w:val="0"/>
        <w:adjustRightInd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pacing w:val="-28"/>
          <w:sz w:val="24"/>
          <w:szCs w:val="24"/>
        </w:rPr>
      </w:pPr>
      <w:r w:rsidRPr="00731BB6">
        <w:rPr>
          <w:rFonts w:ascii="Arial" w:hAnsi="Arial" w:cs="Arial"/>
          <w:color w:val="000000"/>
          <w:spacing w:val="-2"/>
          <w:sz w:val="24"/>
          <w:szCs w:val="24"/>
        </w:rPr>
        <w:t>Części graficznej, na którą składa</w:t>
      </w:r>
      <w:r w:rsidR="00B277CD">
        <w:rPr>
          <w:rFonts w:ascii="Arial" w:hAnsi="Arial" w:cs="Arial"/>
          <w:color w:val="000000"/>
          <w:spacing w:val="-2"/>
          <w:sz w:val="24"/>
          <w:szCs w:val="24"/>
        </w:rPr>
        <w:t>ją się 3</w:t>
      </w:r>
      <w:r w:rsidRPr="00731BB6">
        <w:rPr>
          <w:rFonts w:ascii="Arial" w:hAnsi="Arial" w:cs="Arial"/>
          <w:color w:val="000000"/>
          <w:spacing w:val="-2"/>
          <w:sz w:val="24"/>
          <w:szCs w:val="24"/>
        </w:rPr>
        <w:t xml:space="preserve"> rysunk</w:t>
      </w:r>
      <w:r w:rsidR="00B277CD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31BB6">
        <w:rPr>
          <w:rFonts w:ascii="Arial" w:hAnsi="Arial" w:cs="Arial"/>
          <w:color w:val="000000"/>
          <w:spacing w:val="-2"/>
          <w:sz w:val="24"/>
          <w:szCs w:val="24"/>
        </w:rPr>
        <w:t xml:space="preserve"> w skali 1:2000, zwan</w:t>
      </w:r>
      <w:r w:rsidR="00B277CD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31BB6">
        <w:rPr>
          <w:rFonts w:ascii="Arial" w:hAnsi="Arial" w:cs="Arial"/>
          <w:color w:val="000000"/>
          <w:spacing w:val="-2"/>
          <w:sz w:val="24"/>
          <w:szCs w:val="24"/>
        </w:rPr>
        <w:t xml:space="preserve"> dalej rysunkiem planu, stanowiący</w:t>
      </w:r>
      <w:r w:rsidR="00B277CD">
        <w:rPr>
          <w:rFonts w:ascii="Arial" w:hAnsi="Arial" w:cs="Arial"/>
          <w:color w:val="000000"/>
          <w:spacing w:val="-2"/>
          <w:sz w:val="24"/>
          <w:szCs w:val="24"/>
        </w:rPr>
        <w:t>m</w:t>
      </w:r>
      <w:r w:rsidRPr="00731BB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731BB6">
        <w:rPr>
          <w:rFonts w:ascii="Arial" w:hAnsi="Arial" w:cs="Arial"/>
          <w:color w:val="000000"/>
          <w:sz w:val="24"/>
          <w:szCs w:val="24"/>
        </w:rPr>
        <w:t>załącznik nr 1 do uchwały;</w:t>
      </w:r>
    </w:p>
    <w:p w:rsidR="00592981" w:rsidRDefault="00592981" w:rsidP="003F3B8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31BB6">
        <w:rPr>
          <w:rFonts w:ascii="Arial" w:hAnsi="Arial" w:cs="Arial"/>
          <w:color w:val="000000"/>
          <w:sz w:val="24"/>
          <w:szCs w:val="24"/>
        </w:rPr>
        <w:lastRenderedPageBreak/>
        <w:t>Rozstrzygnięcia o sposobie rozpatrzenia uwag wniesionych do projektu planu, stanowiącego załącznik nr 2 do uchwały;</w:t>
      </w:r>
    </w:p>
    <w:p w:rsidR="00592981" w:rsidRPr="00731BB6" w:rsidRDefault="00592981" w:rsidP="003F3B8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36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31BB6">
        <w:rPr>
          <w:rFonts w:ascii="Arial" w:hAnsi="Arial" w:cs="Arial"/>
          <w:color w:val="000000"/>
          <w:sz w:val="24"/>
          <w:szCs w:val="24"/>
        </w:rPr>
        <w:t xml:space="preserve">Rozstrzygnięć dotyczących sposobu realizacji zapisanych w planie inwestycji </w:t>
      </w:r>
      <w:r w:rsidRPr="00731BB6">
        <w:rPr>
          <w:rFonts w:ascii="Arial" w:hAnsi="Arial" w:cs="Arial"/>
          <w:color w:val="000000"/>
          <w:sz w:val="24"/>
          <w:szCs w:val="24"/>
        </w:rPr>
        <w:br/>
        <w:t xml:space="preserve">z zakresu infrastruktury technicznej, które należą do zadań własnych gminy </w:t>
      </w:r>
      <w:r w:rsidRPr="00731BB6">
        <w:rPr>
          <w:rFonts w:ascii="Arial" w:hAnsi="Arial" w:cs="Arial"/>
          <w:color w:val="000000"/>
          <w:sz w:val="24"/>
          <w:szCs w:val="24"/>
        </w:rPr>
        <w:br/>
        <w:t>oraz zasady ich finansowania, stanowiących załącznik nr 3 do uchwały.</w:t>
      </w:r>
    </w:p>
    <w:p w:rsidR="00592981" w:rsidRPr="00731BB6" w:rsidRDefault="00592981" w:rsidP="00592981">
      <w:pPr>
        <w:tabs>
          <w:tab w:val="left" w:pos="709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§ 3.  </w:t>
      </w:r>
      <w:r w:rsidRPr="00731BB6">
        <w:rPr>
          <w:rFonts w:ascii="Arial" w:hAnsi="Arial" w:cs="Arial"/>
          <w:sz w:val="24"/>
          <w:szCs w:val="24"/>
        </w:rPr>
        <w:t>Ilekroć w dalszych przepisach niniejszej uchwały jest mowa o: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360"/>
          <w:tab w:val="left" w:pos="397"/>
          <w:tab w:val="left" w:pos="540"/>
        </w:tabs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ustawie</w:t>
      </w:r>
      <w:r w:rsidRPr="00731BB6">
        <w:rPr>
          <w:rFonts w:ascii="Arial" w:hAnsi="Arial" w:cs="Arial"/>
          <w:sz w:val="24"/>
          <w:szCs w:val="24"/>
        </w:rPr>
        <w:t xml:space="preserve"> - należy przez to rozumieć ustawę z dnia 27 marca 2003r. o planowaniu</w:t>
      </w:r>
      <w:r w:rsidRPr="00731BB6">
        <w:rPr>
          <w:rFonts w:ascii="Arial" w:hAnsi="Arial" w:cs="Arial"/>
          <w:sz w:val="24"/>
          <w:szCs w:val="24"/>
        </w:rPr>
        <w:br/>
        <w:t xml:space="preserve">i zagospodarowaniu przestrzennym (Dz.U. z </w:t>
      </w:r>
      <w:r w:rsidR="00FF14AD">
        <w:rPr>
          <w:rFonts w:ascii="Arial" w:hAnsi="Arial"/>
          <w:sz w:val="24"/>
        </w:rPr>
        <w:t>2015 r., poz. 199 tekst jednolity);</w:t>
      </w:r>
    </w:p>
    <w:p w:rsidR="000E4792" w:rsidRPr="00866A69" w:rsidRDefault="000E4792" w:rsidP="000E4792">
      <w:pPr>
        <w:pStyle w:val="Akapitzlist"/>
        <w:numPr>
          <w:ilvl w:val="0"/>
          <w:numId w:val="1"/>
        </w:numPr>
        <w:tabs>
          <w:tab w:val="left" w:pos="360"/>
          <w:tab w:val="left" w:pos="397"/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66A69">
        <w:rPr>
          <w:rFonts w:ascii="Arial" w:hAnsi="Arial" w:cs="Arial"/>
          <w:b/>
          <w:sz w:val="24"/>
          <w:szCs w:val="24"/>
        </w:rPr>
        <w:t>przepisach odrębnych</w:t>
      </w:r>
      <w:r w:rsidRPr="00866A69">
        <w:rPr>
          <w:rFonts w:ascii="Arial" w:hAnsi="Arial" w:cs="Arial"/>
          <w:sz w:val="24"/>
          <w:szCs w:val="24"/>
        </w:rPr>
        <w:t xml:space="preserve"> – należy przez to rozumieć przepisy u</w:t>
      </w:r>
      <w:r w:rsidR="00FF14AD">
        <w:rPr>
          <w:rFonts w:ascii="Arial" w:hAnsi="Arial" w:cs="Arial"/>
          <w:sz w:val="24"/>
          <w:szCs w:val="24"/>
        </w:rPr>
        <w:t xml:space="preserve">staw wraz </w:t>
      </w:r>
      <w:r w:rsidR="00FF14AD">
        <w:rPr>
          <w:rFonts w:ascii="Arial" w:hAnsi="Arial" w:cs="Arial"/>
          <w:sz w:val="24"/>
          <w:szCs w:val="24"/>
        </w:rPr>
        <w:br/>
        <w:t>z aktami wykonawczym;</w:t>
      </w:r>
      <w:r w:rsidRPr="00866A69">
        <w:rPr>
          <w:rFonts w:ascii="Arial" w:hAnsi="Arial" w:cs="Arial"/>
          <w:sz w:val="24"/>
          <w:szCs w:val="24"/>
        </w:rPr>
        <w:t xml:space="preserve"> 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planie </w:t>
      </w:r>
      <w:r w:rsidRPr="00731BB6">
        <w:rPr>
          <w:rFonts w:ascii="Arial" w:hAnsi="Arial" w:cs="Arial"/>
          <w:sz w:val="24"/>
          <w:szCs w:val="24"/>
        </w:rPr>
        <w:t>- należy przez to rozumieć ustalenia miejscowego planu zagospodarowania przestrzennego, o którym mowa w § 1 niniejszej uchwały;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uchwale  </w:t>
      </w:r>
      <w:r w:rsidRPr="00731BB6">
        <w:rPr>
          <w:rFonts w:ascii="Arial" w:hAnsi="Arial" w:cs="Arial"/>
          <w:sz w:val="24"/>
          <w:szCs w:val="24"/>
        </w:rPr>
        <w:t>–  należy przez to rozumieć niniejsza uchwałę;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80"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rysunku planu</w:t>
      </w:r>
      <w:r w:rsidRPr="00731BB6">
        <w:rPr>
          <w:rFonts w:ascii="Arial" w:hAnsi="Arial" w:cs="Arial"/>
          <w:sz w:val="24"/>
          <w:szCs w:val="24"/>
        </w:rPr>
        <w:t xml:space="preserve"> – należy przez to rozumieć integralną część planu, rysunek</w:t>
      </w:r>
      <w:r w:rsidRPr="00731BB6">
        <w:rPr>
          <w:rFonts w:ascii="Arial" w:hAnsi="Arial" w:cs="Arial"/>
          <w:sz w:val="24"/>
          <w:szCs w:val="24"/>
        </w:rPr>
        <w:br/>
        <w:t>w skali 1 : 2 000, stanowiący załącznik nr 1 do uchwały;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80"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symbolu </w:t>
      </w:r>
      <w:r w:rsidRPr="00731BB6">
        <w:rPr>
          <w:rFonts w:ascii="Arial" w:hAnsi="Arial" w:cs="Arial"/>
          <w:sz w:val="24"/>
          <w:szCs w:val="24"/>
        </w:rPr>
        <w:t>– należy przez to rozumieć symbol terenu funkcjonalnego lub terenu komunikacji określony odpowiednio symbolem literowym i numerem, wyróżniającym go spośród innych terenów;</w:t>
      </w:r>
    </w:p>
    <w:p w:rsidR="00592981" w:rsidRPr="00731BB6" w:rsidRDefault="00592981" w:rsidP="00592981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80"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terenie</w:t>
      </w:r>
      <w:r w:rsidRPr="00731BB6">
        <w:rPr>
          <w:rFonts w:ascii="Arial" w:hAnsi="Arial" w:cs="Arial"/>
          <w:sz w:val="24"/>
          <w:szCs w:val="24"/>
        </w:rPr>
        <w:t xml:space="preserve"> – należy przez to rozumieć teren funkcjonalny lub teren komunikacji </w:t>
      </w:r>
      <w:r w:rsidRPr="00731BB6">
        <w:rPr>
          <w:rFonts w:ascii="Arial" w:hAnsi="Arial" w:cs="Arial"/>
          <w:sz w:val="24"/>
          <w:szCs w:val="24"/>
        </w:rPr>
        <w:br/>
        <w:t>dla którego obowiązują ustalenia planu, wyznaczony liniami rozgraniczającymi oraz określony symbolem terenu zgodnie z rysunkiem planu;</w:t>
      </w:r>
    </w:p>
    <w:p w:rsidR="00592981" w:rsidRDefault="00592981" w:rsidP="00592981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linii rozgraniczającej</w:t>
      </w:r>
      <w:r w:rsidRPr="00731BB6">
        <w:rPr>
          <w:rFonts w:ascii="Arial" w:hAnsi="Arial" w:cs="Arial"/>
          <w:sz w:val="24"/>
          <w:szCs w:val="24"/>
        </w:rPr>
        <w:t xml:space="preserve"> - należy przez to rozumieć linię będącą granicą pomiędzy terenami o różnym sposobie użytkowania, zagospodarowania lub różnym przeznaczeniu podstawowym ( różnej funkcji ), w tym również pomiędzy terenami dróg a terenami przeznaczonymi pod zabudowę;</w:t>
      </w:r>
    </w:p>
    <w:p w:rsidR="00592981" w:rsidRPr="00731BB6" w:rsidRDefault="00592981" w:rsidP="00592981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80"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wskaźniku zabudowy </w:t>
      </w:r>
      <w:r w:rsidRPr="00731BB6">
        <w:rPr>
          <w:rFonts w:ascii="Arial" w:hAnsi="Arial" w:cs="Arial"/>
          <w:sz w:val="24"/>
          <w:szCs w:val="24"/>
        </w:rPr>
        <w:t xml:space="preserve">– </w:t>
      </w:r>
      <w:r w:rsidRPr="00731BB6">
        <w:rPr>
          <w:rFonts w:ascii="Arial" w:hAnsi="Arial" w:cs="Arial"/>
          <w:color w:val="000000"/>
          <w:sz w:val="24"/>
          <w:szCs w:val="24"/>
        </w:rPr>
        <w:t>należy przez to rozumieć wskaźnik powierzchni zabudowy wszystkich budynków na działce budowlanej w odniesieniu do powierzchni tej działki;</w:t>
      </w:r>
    </w:p>
    <w:p w:rsidR="00FF229D" w:rsidRDefault="00FF229D" w:rsidP="00FF229D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447B68">
        <w:rPr>
          <w:rFonts w:ascii="Arial" w:hAnsi="Arial" w:cs="Arial"/>
          <w:b/>
          <w:sz w:val="24"/>
          <w:szCs w:val="24"/>
        </w:rPr>
        <w:t>nieprzekraczalnej linii zabudowy</w:t>
      </w:r>
      <w:r w:rsidRPr="00447B68">
        <w:rPr>
          <w:rFonts w:ascii="Arial" w:hAnsi="Arial" w:cs="Arial"/>
          <w:sz w:val="24"/>
          <w:szCs w:val="24"/>
        </w:rPr>
        <w:t xml:space="preserve"> – należy przez to rozumieć linię ustaloną niniejszym planem, określającą </w:t>
      </w:r>
      <w:r>
        <w:rPr>
          <w:rFonts w:ascii="Arial" w:hAnsi="Arial" w:cs="Arial"/>
          <w:sz w:val="24"/>
          <w:szCs w:val="24"/>
        </w:rPr>
        <w:t xml:space="preserve">najmniejszą dopuszczalną odległość, w jakiej może być sytuowany budynek w stosunku do linii rozgraniczającej terenu, </w:t>
      </w:r>
      <w:r>
        <w:rPr>
          <w:rFonts w:ascii="Arial" w:hAnsi="Arial" w:cs="Arial"/>
          <w:sz w:val="24"/>
          <w:szCs w:val="24"/>
        </w:rPr>
        <w:br/>
        <w:t xml:space="preserve">bez konieczności uwzględniania: </w:t>
      </w:r>
      <w:r w:rsidRPr="00447B68">
        <w:rPr>
          <w:rFonts w:ascii="Arial" w:hAnsi="Arial" w:cs="Arial"/>
          <w:sz w:val="24"/>
          <w:szCs w:val="24"/>
        </w:rPr>
        <w:t xml:space="preserve">logii, balkonów, </w:t>
      </w:r>
      <w:r>
        <w:rPr>
          <w:rFonts w:ascii="Arial" w:hAnsi="Arial" w:cs="Arial"/>
          <w:sz w:val="24"/>
          <w:szCs w:val="24"/>
        </w:rPr>
        <w:t xml:space="preserve">werand, </w:t>
      </w:r>
      <w:r w:rsidRPr="00447B68">
        <w:rPr>
          <w:rFonts w:ascii="Arial" w:hAnsi="Arial" w:cs="Arial"/>
          <w:sz w:val="24"/>
          <w:szCs w:val="24"/>
        </w:rPr>
        <w:t>wykusz</w:t>
      </w:r>
      <w:r>
        <w:rPr>
          <w:rFonts w:ascii="Arial" w:hAnsi="Arial" w:cs="Arial"/>
          <w:sz w:val="24"/>
          <w:szCs w:val="24"/>
        </w:rPr>
        <w:t xml:space="preserve">, okapów </w:t>
      </w:r>
      <w:r>
        <w:rPr>
          <w:rFonts w:ascii="Arial" w:hAnsi="Arial" w:cs="Arial"/>
          <w:sz w:val="24"/>
          <w:szCs w:val="24"/>
        </w:rPr>
        <w:br/>
        <w:t xml:space="preserve">i nadwieszeń </w:t>
      </w:r>
      <w:r w:rsidRPr="00447B68">
        <w:rPr>
          <w:rFonts w:ascii="Arial" w:hAnsi="Arial" w:cs="Arial"/>
          <w:sz w:val="24"/>
          <w:szCs w:val="24"/>
        </w:rPr>
        <w:t xml:space="preserve"> wysuniętych poza obrys budynku</w:t>
      </w:r>
      <w:r>
        <w:rPr>
          <w:rFonts w:ascii="Arial" w:hAnsi="Arial" w:cs="Arial"/>
          <w:sz w:val="24"/>
          <w:szCs w:val="24"/>
        </w:rPr>
        <w:t xml:space="preserve"> nie więcej niż </w:t>
      </w:r>
      <w:smartTag w:uri="urn:schemas-microsoft-com:office:smarttags" w:element="metricconverter">
        <w:smartTagPr>
          <w:attr w:name="ProductID" w:val="1,50 m"/>
        </w:smartTagPr>
        <w:r w:rsidRPr="00447B68">
          <w:rPr>
            <w:rFonts w:ascii="Arial" w:hAnsi="Arial" w:cs="Arial"/>
            <w:sz w:val="24"/>
            <w:szCs w:val="24"/>
          </w:rPr>
          <w:t>1,50 m</w:t>
        </w:r>
      </w:smartTag>
      <w:r w:rsidRPr="00447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Pr="00447B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schodów zewnętrznych i ramp przy wejściach do budynków;</w:t>
      </w:r>
    </w:p>
    <w:p w:rsidR="00592981" w:rsidRPr="00731BB6" w:rsidRDefault="00592981" w:rsidP="00592981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przeznaczeniu podstawowym</w:t>
      </w:r>
      <w:r w:rsidRPr="00731BB6">
        <w:rPr>
          <w:rFonts w:ascii="Arial" w:hAnsi="Arial" w:cs="Arial"/>
          <w:sz w:val="24"/>
          <w:szCs w:val="24"/>
        </w:rPr>
        <w:t xml:space="preserve"> - należy przez to rozumieć przeznaczenie, </w:t>
      </w:r>
      <w:r w:rsidRPr="00731BB6">
        <w:rPr>
          <w:rFonts w:ascii="Arial" w:hAnsi="Arial" w:cs="Arial"/>
          <w:sz w:val="24"/>
          <w:szCs w:val="24"/>
        </w:rPr>
        <w:br/>
        <w:t>które musi przeważać na danym terenie - nie może obejmować mniej niż 70% powierzchni zabudowy zlokalizowanych na tym terenie budynków;</w:t>
      </w:r>
    </w:p>
    <w:p w:rsidR="00592981" w:rsidRDefault="00592981" w:rsidP="00592981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przeznaczeniu uzupełniającym</w:t>
      </w:r>
      <w:r w:rsidRPr="00731BB6">
        <w:rPr>
          <w:rFonts w:ascii="Arial" w:hAnsi="Arial" w:cs="Arial"/>
          <w:sz w:val="24"/>
          <w:szCs w:val="24"/>
        </w:rPr>
        <w:t xml:space="preserve"> - należy przez to rozumieć przeznaczenie,</w:t>
      </w:r>
      <w:r w:rsidRPr="00731BB6">
        <w:rPr>
          <w:rFonts w:ascii="Arial" w:hAnsi="Arial" w:cs="Arial"/>
          <w:sz w:val="24"/>
          <w:szCs w:val="24"/>
        </w:rPr>
        <w:br/>
        <w:t xml:space="preserve"> które nie może przeważać na danym terenie - nie może obejmować więcej niż 30% powierzchni zabudowy zlokalizowanych na tym terenie budynków;</w:t>
      </w:r>
    </w:p>
    <w:p w:rsidR="00FF14AD" w:rsidRPr="00731BB6" w:rsidRDefault="00FF14AD" w:rsidP="00FF14AD">
      <w:pPr>
        <w:widowControl w:val="0"/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F229D" w:rsidRPr="006E4E88" w:rsidRDefault="00FF229D" w:rsidP="00FF229D">
      <w:pPr>
        <w:widowControl w:val="0"/>
        <w:numPr>
          <w:ilvl w:val="0"/>
          <w:numId w:val="1"/>
        </w:numPr>
        <w:tabs>
          <w:tab w:val="left" w:pos="397"/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4E88">
        <w:rPr>
          <w:rFonts w:ascii="Arial" w:hAnsi="Arial" w:cs="Arial"/>
          <w:b/>
          <w:sz w:val="24"/>
          <w:szCs w:val="24"/>
        </w:rPr>
        <w:lastRenderedPageBreak/>
        <w:t>usługach –</w:t>
      </w:r>
      <w:r w:rsidRPr="006E4E88">
        <w:rPr>
          <w:rFonts w:ascii="Arial" w:hAnsi="Arial" w:cs="Arial"/>
          <w:sz w:val="24"/>
          <w:szCs w:val="24"/>
        </w:rPr>
        <w:t xml:space="preserve"> należy</w:t>
      </w:r>
      <w:r w:rsidRPr="006E4E88">
        <w:rPr>
          <w:rFonts w:ascii="Arial" w:hAnsi="Arial" w:cs="Arial"/>
          <w:b/>
          <w:sz w:val="24"/>
          <w:szCs w:val="24"/>
        </w:rPr>
        <w:t xml:space="preserve"> </w:t>
      </w:r>
      <w:r w:rsidRPr="006E4E88">
        <w:rPr>
          <w:rFonts w:ascii="Arial" w:hAnsi="Arial" w:cs="Arial"/>
          <w:sz w:val="24"/>
          <w:szCs w:val="24"/>
        </w:rPr>
        <w:t>przez to rozumieć działania celem jest zaspokajanie potrzeb ludności, nie związane z wytwarzaniem dóbr materialnych bezpośrednimi metodami przemysłowym, realizowaną: na terenie, w obiektach wolnostojących lub w lokalach użytkowych wbudowanych, z wykluczeniem obiektów handlowych o powierzchni sprzedaży większej niż 2000 m2; przy czym prowadzona działalność nie może powodować przekroczenia standardów jakości środowiska poza terenem, do którego inwestor ma tytuł prawny, a w przypadku zlokalizowania lokalu usługowego w budynku mieszkalno-usługowym – poza lokalem, w którym jest prowadzona ta działalność;</w:t>
      </w:r>
    </w:p>
    <w:p w:rsidR="00592981" w:rsidRDefault="00592981" w:rsidP="00592981">
      <w:pPr>
        <w:numPr>
          <w:ilvl w:val="0"/>
          <w:numId w:val="1"/>
        </w:numPr>
        <w:tabs>
          <w:tab w:val="left" w:pos="284"/>
          <w:tab w:val="left" w:pos="397"/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bCs/>
          <w:sz w:val="24"/>
          <w:szCs w:val="24"/>
        </w:rPr>
        <w:t>usługach podstawowych</w:t>
      </w:r>
      <w:r w:rsidRPr="00731BB6">
        <w:rPr>
          <w:rFonts w:ascii="Arial" w:hAnsi="Arial" w:cs="Arial"/>
          <w:sz w:val="24"/>
          <w:szCs w:val="24"/>
        </w:rPr>
        <w:t xml:space="preserve"> - należy przez to rozumieć usługi nieuciążliwe </w:t>
      </w:r>
      <w:r w:rsidRPr="00731BB6">
        <w:rPr>
          <w:rFonts w:ascii="Arial" w:hAnsi="Arial" w:cs="Arial"/>
          <w:sz w:val="24"/>
          <w:szCs w:val="24"/>
        </w:rPr>
        <w:br/>
        <w:t>o zakresie umożliwiającym zaspokojenie codziennych i powszechnych potrzeb mieszkańców, takich jak: handel detaliczny, gastronomia, administracja, oświata, opieka społeczna i zdrowotna, kultura;</w:t>
      </w:r>
    </w:p>
    <w:p w:rsidR="00592981" w:rsidRPr="00731BB6" w:rsidRDefault="00592981" w:rsidP="00592981">
      <w:pPr>
        <w:numPr>
          <w:ilvl w:val="0"/>
          <w:numId w:val="1"/>
        </w:numPr>
        <w:tabs>
          <w:tab w:val="left" w:pos="284"/>
          <w:tab w:val="left" w:pos="397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>proekologicznych systemach cieplnych</w:t>
      </w:r>
      <w:r w:rsidRPr="00731BB6">
        <w:rPr>
          <w:rFonts w:ascii="Arial" w:hAnsi="Arial" w:cs="Arial"/>
          <w:sz w:val="24"/>
          <w:szCs w:val="24"/>
        </w:rPr>
        <w:t xml:space="preserve"> - należy przez to rozumieć systemy cieplne, które nie powodują przekroczenia dopuszczalnych emisji gazów i pyłów, określonych w obowiązujących przepisach odrębnych, w szczególności wykorzystujące: gaz ziemny lub płynny, olej opałowy niskosiarkowy, energię elektryczną, słoneczną, itp.;</w:t>
      </w:r>
    </w:p>
    <w:p w:rsidR="00797362" w:rsidRDefault="00797362" w:rsidP="00797362">
      <w:pPr>
        <w:spacing w:before="360"/>
        <w:ind w:left="357" w:hanging="357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b/>
          <w:color w:val="000000"/>
          <w:sz w:val="24"/>
          <w:szCs w:val="24"/>
        </w:rPr>
        <w:sym w:font="Arial" w:char="00A7"/>
      </w:r>
      <w:r w:rsidRPr="00731BB6">
        <w:rPr>
          <w:rFonts w:ascii="Arial" w:hAnsi="Arial" w:cs="Arial"/>
          <w:b/>
          <w:color w:val="000000"/>
          <w:sz w:val="24"/>
          <w:szCs w:val="24"/>
        </w:rPr>
        <w:t xml:space="preserve"> 4.  </w:t>
      </w:r>
      <w:r w:rsidRPr="00731BB6">
        <w:rPr>
          <w:rFonts w:ascii="Arial" w:hAnsi="Arial" w:cs="Arial"/>
          <w:sz w:val="24"/>
          <w:szCs w:val="24"/>
        </w:rPr>
        <w:t>Celem regulacji zawartych w planie jest określenie: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textAlignment w:val="baseline"/>
        <w:rPr>
          <w:rFonts w:ascii="Arial" w:hAnsi="Arial" w:cs="Arial"/>
          <w:color w:val="000000"/>
          <w:spacing w:val="-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przeznaczenia terenów oraz linii rozgraniczających tereny o różnym przeznaczeniu lub różnych zasadach </w:t>
      </w:r>
      <w:r>
        <w:rPr>
          <w:rFonts w:ascii="Arial" w:hAnsi="Arial" w:cs="Arial"/>
          <w:color w:val="000000"/>
          <w:spacing w:val="-6"/>
          <w:sz w:val="24"/>
          <w:szCs w:val="24"/>
        </w:rPr>
        <w:t>zagospodarowania;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left="357" w:right="74" w:hanging="357"/>
        <w:jc w:val="both"/>
        <w:textAlignment w:val="baseline"/>
        <w:rPr>
          <w:rFonts w:ascii="Arial" w:hAnsi="Arial" w:cs="Arial"/>
          <w:color w:val="000000"/>
          <w:spacing w:val="-22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zasad ochrony i kształtowania ładu przestrzennego;</w:t>
      </w:r>
    </w:p>
    <w:p w:rsidR="00FF14AD" w:rsidRP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left="283" w:hanging="283"/>
        <w:jc w:val="both"/>
        <w:textAlignment w:val="baseline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zasad ochrony środowiska, przyrody i krajobrazu kulturowego;</w:t>
      </w:r>
    </w:p>
    <w:p w:rsidR="00CD7E5F" w:rsidRPr="00731BB6" w:rsidRDefault="00CD7E5F" w:rsidP="00EC6A02">
      <w:pPr>
        <w:pStyle w:val="NormalnyWeb1"/>
        <w:numPr>
          <w:ilvl w:val="0"/>
          <w:numId w:val="49"/>
        </w:numPr>
        <w:spacing w:before="120" w:after="120"/>
        <w:rPr>
          <w:rFonts w:ascii="Arial" w:hAnsi="Arial" w:cs="Arial"/>
          <w:spacing w:val="-11"/>
          <w:szCs w:val="24"/>
        </w:rPr>
      </w:pPr>
      <w:r>
        <w:rPr>
          <w:rFonts w:ascii="Arial" w:hAnsi="Arial" w:cs="Arial"/>
          <w:spacing w:val="2"/>
          <w:szCs w:val="24"/>
        </w:rPr>
        <w:t>zasad ochrony dziedzictwa kulturowego i zabytków</w:t>
      </w:r>
      <w:r w:rsidRPr="00731BB6">
        <w:rPr>
          <w:rFonts w:ascii="Arial" w:hAnsi="Arial" w:cs="Arial"/>
          <w:szCs w:val="24"/>
        </w:rPr>
        <w:t>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right="363"/>
        <w:jc w:val="both"/>
        <w:textAlignment w:val="baseline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>wymagań wynikających z potrzeb kształtowania przestrzeni publicznych;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textAlignment w:val="baseline"/>
        <w:rPr>
          <w:rFonts w:ascii="Arial" w:hAnsi="Arial"/>
          <w:color w:val="000000"/>
          <w:spacing w:val="-12"/>
          <w:sz w:val="24"/>
        </w:rPr>
      </w:pPr>
      <w:r>
        <w:rPr>
          <w:rFonts w:ascii="Arial" w:hAnsi="Arial"/>
          <w:color w:val="000000"/>
          <w:spacing w:val="-12"/>
          <w:sz w:val="24"/>
        </w:rPr>
        <w:t xml:space="preserve">zasady kształtowania </w:t>
      </w:r>
      <w:r>
        <w:rPr>
          <w:rFonts w:ascii="Arial" w:hAnsi="Arial"/>
          <w:color w:val="000000"/>
          <w:spacing w:val="2"/>
          <w:sz w:val="24"/>
        </w:rPr>
        <w:t xml:space="preserve">zabudowy oraz </w:t>
      </w:r>
      <w:r>
        <w:rPr>
          <w:rFonts w:ascii="Arial" w:hAnsi="Arial"/>
          <w:color w:val="000000"/>
          <w:sz w:val="24"/>
        </w:rPr>
        <w:t xml:space="preserve">wskaźniki </w:t>
      </w:r>
      <w:r>
        <w:rPr>
          <w:rFonts w:ascii="Arial" w:hAnsi="Arial"/>
          <w:color w:val="000000"/>
          <w:spacing w:val="2"/>
          <w:sz w:val="24"/>
        </w:rPr>
        <w:t>zagospodarowania terenu, maksymalną i minimalna intensywność zabudowy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i sposób ich realizacji oraz linie zabudowy i gabaryty obiektów;</w:t>
      </w:r>
    </w:p>
    <w:p w:rsidR="00FF14AD" w:rsidRDefault="00FF14AD" w:rsidP="00EC6A02">
      <w:pPr>
        <w:pStyle w:val="NormalnyWeb1"/>
        <w:numPr>
          <w:ilvl w:val="0"/>
          <w:numId w:val="49"/>
        </w:numPr>
        <w:spacing w:before="120" w:after="120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szczegółowych zasad i warunków scalania i podziału nieruchomości;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textAlignment w:val="baseline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szczególnych warunków zagospodarowania terenów oraz ograniczeń w ich użytkowaniu, </w:t>
      </w:r>
      <w:r>
        <w:rPr>
          <w:rFonts w:ascii="Arial" w:hAnsi="Arial" w:cs="Arial"/>
          <w:color w:val="000000"/>
          <w:spacing w:val="-12"/>
          <w:sz w:val="24"/>
          <w:szCs w:val="24"/>
        </w:rPr>
        <w:br/>
        <w:t>w tym zakaz zabudowy;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textAlignment w:val="baseline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>zasad modernizacji, rozbudowy i budowy systemów komunikacji i infrastruktury technicznej;</w:t>
      </w:r>
    </w:p>
    <w:p w:rsidR="00FF14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left="283" w:right="-1" w:hanging="283"/>
        <w:jc w:val="both"/>
        <w:textAlignment w:val="baseline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sposobu i terminów tymczasowego zagospodarowania, urządzania i użytkowania terenów; </w:t>
      </w:r>
    </w:p>
    <w:p w:rsidR="00FF14AD" w:rsidRPr="004660AD" w:rsidRDefault="00FF14AD" w:rsidP="00EC6A02">
      <w:pPr>
        <w:numPr>
          <w:ilvl w:val="0"/>
          <w:numId w:val="49"/>
        </w:numPr>
        <w:shd w:val="clear" w:color="auto" w:fill="FFFFFF"/>
        <w:tabs>
          <w:tab w:val="left" w:pos="-360"/>
          <w:tab w:val="left" w:pos="360"/>
        </w:tabs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4660AD">
        <w:rPr>
          <w:rFonts w:ascii="Arial" w:hAnsi="Arial" w:cs="Arial"/>
          <w:color w:val="000000"/>
          <w:spacing w:val="-2"/>
          <w:sz w:val="24"/>
          <w:szCs w:val="24"/>
        </w:rPr>
        <w:t xml:space="preserve">stawek procentowych, na podstawie których ustala się opłatę  o której mowa </w:t>
      </w:r>
      <w:r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4660AD">
        <w:rPr>
          <w:rFonts w:ascii="Arial" w:hAnsi="Arial" w:cs="Arial"/>
          <w:color w:val="000000"/>
          <w:spacing w:val="-2"/>
          <w:sz w:val="24"/>
          <w:szCs w:val="24"/>
        </w:rPr>
        <w:t xml:space="preserve">w </w:t>
      </w:r>
      <w:r w:rsidRPr="004660AD">
        <w:rPr>
          <w:rFonts w:ascii="Arial" w:hAnsi="Arial" w:cs="Arial"/>
          <w:color w:val="000000"/>
          <w:sz w:val="24"/>
        </w:rPr>
        <w:t xml:space="preserve">art. 36, ust 4. </w:t>
      </w:r>
      <w:r w:rsidRPr="004660A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797362" w:rsidRPr="00731BB6" w:rsidRDefault="00797362" w:rsidP="00FF229D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§ 5.  </w:t>
      </w:r>
      <w:r w:rsidRPr="00731BB6">
        <w:rPr>
          <w:rFonts w:ascii="Arial" w:hAnsi="Arial" w:cs="Arial"/>
          <w:color w:val="000000"/>
          <w:spacing w:val="3"/>
          <w:sz w:val="24"/>
          <w:szCs w:val="24"/>
        </w:rPr>
        <w:t>Na obszarze objętym planem nie zachodzą przesłanki do określenia:</w:t>
      </w:r>
    </w:p>
    <w:p w:rsidR="00FF14AD" w:rsidRPr="00731BB6" w:rsidRDefault="00FF14AD" w:rsidP="00EC6A02">
      <w:pPr>
        <w:pStyle w:val="NormalnyWeb1"/>
        <w:numPr>
          <w:ilvl w:val="0"/>
          <w:numId w:val="51"/>
        </w:numPr>
        <w:spacing w:before="120" w:after="120"/>
        <w:rPr>
          <w:rFonts w:ascii="Arial" w:hAnsi="Arial" w:cs="Arial"/>
          <w:spacing w:val="-11"/>
          <w:szCs w:val="24"/>
        </w:rPr>
      </w:pPr>
      <w:r>
        <w:rPr>
          <w:rFonts w:ascii="Arial" w:hAnsi="Arial" w:cs="Arial"/>
          <w:spacing w:val="2"/>
          <w:szCs w:val="24"/>
        </w:rPr>
        <w:t xml:space="preserve">zasad ochrony dóbr </w:t>
      </w:r>
      <w:r w:rsidRPr="00731BB6">
        <w:rPr>
          <w:rFonts w:ascii="Arial" w:hAnsi="Arial" w:cs="Arial"/>
          <w:szCs w:val="24"/>
        </w:rPr>
        <w:t xml:space="preserve">kultury </w:t>
      </w:r>
      <w:r>
        <w:rPr>
          <w:rFonts w:ascii="Arial" w:hAnsi="Arial" w:cs="Arial"/>
          <w:szCs w:val="24"/>
        </w:rPr>
        <w:t>w</w:t>
      </w:r>
      <w:r w:rsidRPr="00731BB6">
        <w:rPr>
          <w:rFonts w:ascii="Arial" w:hAnsi="Arial" w:cs="Arial"/>
          <w:szCs w:val="24"/>
        </w:rPr>
        <w:t>spółczesnej;</w:t>
      </w:r>
    </w:p>
    <w:p w:rsidR="00FF14AD" w:rsidRPr="002E226D" w:rsidRDefault="00FF14AD" w:rsidP="00EC6A02">
      <w:pPr>
        <w:numPr>
          <w:ilvl w:val="0"/>
          <w:numId w:val="50"/>
        </w:numPr>
        <w:shd w:val="clear" w:color="auto" w:fill="FFFFFF"/>
        <w:tabs>
          <w:tab w:val="left" w:pos="-360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textAlignment w:val="baseline"/>
        <w:rPr>
          <w:rFonts w:ascii="Arial" w:hAnsi="Arial" w:cs="Arial"/>
          <w:color w:val="000000"/>
          <w:spacing w:val="-11"/>
          <w:sz w:val="24"/>
          <w:szCs w:val="24"/>
        </w:rPr>
      </w:pPr>
      <w:r w:rsidRPr="002E226D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granic i sposobów zagospodarowania terenów lub obiektów podlegających ochronie, ustalonych na podstawie odrębnych przepisów, w tym terenów górniczych, a także obszarów szczególnego zagrożenia powodzią </w:t>
      </w:r>
      <w:r>
        <w:rPr>
          <w:rFonts w:ascii="Arial" w:hAnsi="Arial" w:cs="Arial"/>
          <w:color w:val="000000"/>
          <w:spacing w:val="2"/>
          <w:sz w:val="24"/>
          <w:szCs w:val="24"/>
        </w:rPr>
        <w:t>oraz</w:t>
      </w:r>
      <w:r w:rsidRPr="002E226D">
        <w:rPr>
          <w:rFonts w:ascii="Arial" w:hAnsi="Arial" w:cs="Arial"/>
          <w:spacing w:val="2"/>
          <w:sz w:val="24"/>
          <w:szCs w:val="24"/>
        </w:rPr>
        <w:t xml:space="preserve"> obszarów osuwania się mas ziemnych;</w:t>
      </w:r>
    </w:p>
    <w:p w:rsidR="00797362" w:rsidRPr="00731BB6" w:rsidRDefault="00797362" w:rsidP="00797362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731BB6">
        <w:rPr>
          <w:rFonts w:ascii="Arial" w:hAnsi="Arial" w:cs="Arial"/>
          <w:b/>
          <w:sz w:val="24"/>
          <w:szCs w:val="24"/>
        </w:rPr>
        <w:t xml:space="preserve">§ 6.  </w:t>
      </w:r>
      <w:r w:rsidRPr="00731BB6">
        <w:rPr>
          <w:rFonts w:ascii="Arial" w:hAnsi="Arial" w:cs="Arial"/>
          <w:color w:val="000000"/>
          <w:spacing w:val="-1"/>
          <w:sz w:val="24"/>
          <w:szCs w:val="24"/>
        </w:rPr>
        <w:t>Rysunek planu obowiązuje w zakresie ustaleń:</w:t>
      </w:r>
    </w:p>
    <w:p w:rsidR="00797362" w:rsidRPr="00731BB6" w:rsidRDefault="00797362" w:rsidP="003F3B8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397" w:hanging="39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granic obszaru objętego planem;</w:t>
      </w:r>
    </w:p>
    <w:p w:rsidR="00797362" w:rsidRPr="00731BB6" w:rsidRDefault="00797362" w:rsidP="003F3B8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397" w:hanging="39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linii rozgraniczających tereny o różnym przeznaczeniu lub różnych zasadach zagospodarowania;</w:t>
      </w:r>
    </w:p>
    <w:p w:rsidR="00797362" w:rsidRPr="00731BB6" w:rsidRDefault="00797362" w:rsidP="003F3B8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397" w:hanging="39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>nieprzekraczalnych linii zabudowy terenów;</w:t>
      </w:r>
    </w:p>
    <w:p w:rsidR="00797362" w:rsidRDefault="00797362" w:rsidP="003F3B8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480" w:line="240" w:lineRule="auto"/>
        <w:ind w:left="397" w:hanging="39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1BB6">
        <w:rPr>
          <w:rFonts w:ascii="Arial" w:hAnsi="Arial" w:cs="Arial"/>
          <w:sz w:val="24"/>
          <w:szCs w:val="24"/>
        </w:rPr>
        <w:t xml:space="preserve">przeznaczenia terenów funkcjonalnych i terenów komunikacji, określonych odpowiednio symbolem literowym i numerem wyróżniającym je spośród innych terenów:  </w:t>
      </w:r>
      <w:r w:rsidRPr="00731BB6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N</w:t>
      </w:r>
      <w:r w:rsidRPr="00731B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</w:t>
      </w:r>
      <w:r w:rsidRPr="00731BB6">
        <w:rPr>
          <w:rFonts w:ascii="Arial" w:hAnsi="Arial" w:cs="Arial"/>
          <w:b/>
          <w:sz w:val="24"/>
          <w:szCs w:val="24"/>
        </w:rPr>
        <w:t>M</w:t>
      </w:r>
      <w:r w:rsidRPr="00731BB6">
        <w:rPr>
          <w:rFonts w:ascii="Arial" w:hAnsi="Arial" w:cs="Arial"/>
          <w:sz w:val="24"/>
          <w:szCs w:val="24"/>
        </w:rPr>
        <w:t xml:space="preserve">, </w:t>
      </w:r>
      <w:r w:rsidRPr="00731BB6">
        <w:rPr>
          <w:rFonts w:ascii="Arial" w:hAnsi="Arial" w:cs="Arial"/>
          <w:b/>
          <w:sz w:val="24"/>
          <w:szCs w:val="24"/>
        </w:rPr>
        <w:t>U</w:t>
      </w:r>
      <w:r w:rsidRPr="00731BB6">
        <w:rPr>
          <w:rFonts w:ascii="Arial" w:hAnsi="Arial" w:cs="Arial"/>
          <w:sz w:val="24"/>
          <w:szCs w:val="24"/>
        </w:rPr>
        <w:t>,</w:t>
      </w:r>
      <w:r w:rsidRPr="00731BB6">
        <w:rPr>
          <w:rFonts w:ascii="Arial" w:hAnsi="Arial" w:cs="Arial"/>
          <w:b/>
          <w:sz w:val="24"/>
          <w:szCs w:val="24"/>
        </w:rPr>
        <w:t xml:space="preserve"> U.P</w:t>
      </w:r>
      <w:r w:rsidRPr="00731BB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8A4A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1BB6">
        <w:rPr>
          <w:rFonts w:ascii="Arial" w:hAnsi="Arial" w:cs="Arial"/>
          <w:b/>
          <w:sz w:val="24"/>
          <w:szCs w:val="24"/>
        </w:rPr>
        <w:t>WR</w:t>
      </w:r>
      <w:r w:rsidR="008A4A60">
        <w:rPr>
          <w:rFonts w:ascii="Arial" w:hAnsi="Arial" w:cs="Arial"/>
          <w:b/>
          <w:sz w:val="24"/>
          <w:szCs w:val="24"/>
        </w:rPr>
        <w:t xml:space="preserve"> </w:t>
      </w:r>
      <w:r w:rsidR="008A4A60">
        <w:rPr>
          <w:rFonts w:ascii="Arial" w:hAnsi="Arial" w:cs="Arial"/>
          <w:sz w:val="24"/>
          <w:szCs w:val="24"/>
        </w:rPr>
        <w:t>i</w:t>
      </w:r>
      <w:r w:rsidRPr="00731BB6">
        <w:rPr>
          <w:rFonts w:ascii="Arial" w:hAnsi="Arial" w:cs="Arial"/>
          <w:sz w:val="24"/>
          <w:szCs w:val="24"/>
        </w:rPr>
        <w:t xml:space="preserve"> </w:t>
      </w:r>
      <w:r w:rsidRPr="00731BB6">
        <w:rPr>
          <w:rFonts w:ascii="Arial" w:hAnsi="Arial" w:cs="Arial"/>
          <w:b/>
          <w:sz w:val="24"/>
          <w:szCs w:val="24"/>
        </w:rPr>
        <w:t>KDL</w:t>
      </w:r>
      <w:r w:rsidR="008A4A60">
        <w:rPr>
          <w:rFonts w:ascii="Arial" w:hAnsi="Arial" w:cs="Arial"/>
          <w:sz w:val="24"/>
          <w:szCs w:val="24"/>
        </w:rPr>
        <w:t>.</w:t>
      </w:r>
    </w:p>
    <w:p w:rsidR="00C609ED" w:rsidRPr="00AF2B4E" w:rsidRDefault="00C609ED" w:rsidP="00C609ED">
      <w:pPr>
        <w:spacing w:after="240" w:line="240" w:lineRule="auto"/>
        <w:ind w:left="357"/>
        <w:jc w:val="center"/>
        <w:rPr>
          <w:rFonts w:ascii="Arial" w:hAnsi="Arial" w:cs="Arial"/>
          <w:b/>
          <w:color w:val="000000"/>
          <w:sz w:val="24"/>
        </w:rPr>
      </w:pPr>
      <w:r w:rsidRPr="00AF2B4E">
        <w:rPr>
          <w:rFonts w:ascii="Arial" w:hAnsi="Arial" w:cs="Arial"/>
          <w:b/>
          <w:color w:val="000000"/>
          <w:sz w:val="24"/>
        </w:rPr>
        <w:t>R O Z D Z I A Ł   II</w:t>
      </w:r>
    </w:p>
    <w:p w:rsidR="00C609ED" w:rsidRPr="00AF2B4E" w:rsidRDefault="00C609ED" w:rsidP="00C609ED">
      <w:pPr>
        <w:spacing w:after="0" w:line="240" w:lineRule="auto"/>
        <w:ind w:left="357"/>
        <w:jc w:val="center"/>
        <w:rPr>
          <w:rFonts w:ascii="Arial" w:hAnsi="Arial" w:cs="Arial"/>
          <w:b/>
          <w:color w:val="000000"/>
          <w:sz w:val="24"/>
        </w:rPr>
      </w:pPr>
      <w:r w:rsidRPr="00AF2B4E">
        <w:rPr>
          <w:rFonts w:ascii="Arial" w:hAnsi="Arial" w:cs="Arial"/>
          <w:b/>
          <w:color w:val="000000"/>
          <w:sz w:val="24"/>
        </w:rPr>
        <w:t>Ustalenia dotyczące całego obszaru objętego planem</w:t>
      </w:r>
    </w:p>
    <w:p w:rsidR="00C609ED" w:rsidRPr="00AF2B4E" w:rsidRDefault="00C609ED" w:rsidP="00C609ED">
      <w:pPr>
        <w:tabs>
          <w:tab w:val="left" w:pos="180"/>
          <w:tab w:val="left" w:pos="540"/>
        </w:tabs>
        <w:spacing w:before="360" w:after="240" w:line="240" w:lineRule="auto"/>
        <w:ind w:left="357" w:hanging="357"/>
        <w:jc w:val="both"/>
        <w:rPr>
          <w:rFonts w:ascii="Arial" w:hAnsi="Arial" w:cs="Arial"/>
          <w:sz w:val="24"/>
        </w:rPr>
      </w:pPr>
      <w:r w:rsidRPr="00AF2B4E">
        <w:rPr>
          <w:rFonts w:ascii="Arial" w:hAnsi="Arial" w:cs="Arial"/>
          <w:b/>
          <w:sz w:val="24"/>
        </w:rPr>
        <w:t>§</w:t>
      </w:r>
      <w:r w:rsidRPr="00AF2B4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</w:t>
      </w:r>
      <w:r w:rsidRPr="00AF2B4E">
        <w:rPr>
          <w:rFonts w:ascii="Arial" w:hAnsi="Arial" w:cs="Arial"/>
          <w:b/>
          <w:sz w:val="24"/>
        </w:rPr>
        <w:t xml:space="preserve">7. </w:t>
      </w:r>
      <w:r w:rsidRPr="00AF2B4E">
        <w:rPr>
          <w:rFonts w:ascii="Arial" w:hAnsi="Arial" w:cs="Arial"/>
          <w:sz w:val="24"/>
        </w:rPr>
        <w:t>Wyodrębnia się tereny o różnym przeznaczeniu i różnych zasadach zagospodarowania, oznaczone odpowiednimi symbolami i liniami rozgraniczającymi, zgodnie z rysunkiem planu:</w:t>
      </w:r>
    </w:p>
    <w:p w:rsidR="00C609ED" w:rsidRPr="00AF2B4E" w:rsidRDefault="00C609ED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80" w:after="80" w:line="240" w:lineRule="auto"/>
        <w:ind w:left="357" w:hanging="357"/>
        <w:jc w:val="both"/>
        <w:textAlignment w:val="baseline"/>
        <w:rPr>
          <w:rFonts w:ascii="Arial" w:hAnsi="Arial" w:cs="Arial"/>
          <w:sz w:val="24"/>
        </w:rPr>
      </w:pPr>
      <w:r w:rsidRPr="00AF2B4E">
        <w:rPr>
          <w:rFonts w:ascii="Arial" w:hAnsi="Arial" w:cs="Arial"/>
          <w:sz w:val="24"/>
        </w:rPr>
        <w:t>tereny zabudowy mieszkaniowej jednorodzinnej</w:t>
      </w:r>
      <w:r>
        <w:rPr>
          <w:rFonts w:ascii="Arial" w:hAnsi="Arial" w:cs="Arial"/>
          <w:sz w:val="24"/>
        </w:rPr>
        <w:t xml:space="preserve"> (z usługami nieuciążliwymi jako funkcją uzupełniającą)</w:t>
      </w:r>
      <w:r w:rsidRPr="00AF2B4E">
        <w:rPr>
          <w:rFonts w:ascii="Arial" w:hAnsi="Arial" w:cs="Arial"/>
          <w:sz w:val="24"/>
        </w:rPr>
        <w:t xml:space="preserve">, oznaczone na rysunku planu symbolem </w:t>
      </w:r>
      <w:r w:rsidRPr="00AF2B4E">
        <w:rPr>
          <w:rFonts w:ascii="Arial" w:hAnsi="Arial" w:cs="Arial"/>
          <w:b/>
          <w:sz w:val="24"/>
        </w:rPr>
        <w:t>MN</w:t>
      </w:r>
      <w:r w:rsidRPr="00AF2B4E">
        <w:rPr>
          <w:rFonts w:ascii="Arial" w:hAnsi="Arial" w:cs="Arial"/>
          <w:sz w:val="24"/>
        </w:rPr>
        <w:t>;</w:t>
      </w:r>
    </w:p>
    <w:p w:rsidR="00C609ED" w:rsidRPr="00AF2B4E" w:rsidRDefault="00C609ED" w:rsidP="003F3B89">
      <w:pPr>
        <w:pStyle w:val="Tekstpodstawowy21"/>
        <w:numPr>
          <w:ilvl w:val="0"/>
          <w:numId w:val="5"/>
        </w:numPr>
        <w:spacing w:before="80" w:after="80"/>
        <w:rPr>
          <w:rFonts w:cs="Arial"/>
        </w:rPr>
      </w:pPr>
      <w:r w:rsidRPr="00AF2B4E">
        <w:rPr>
          <w:rFonts w:cs="Arial"/>
        </w:rPr>
        <w:t>tereny zabudowy zagrodowej w gospodarstwach rolnych, oznaczone na rysunku planu symbolem</w:t>
      </w:r>
      <w:r w:rsidRPr="00AF2B4E">
        <w:rPr>
          <w:rFonts w:cs="Arial"/>
          <w:b/>
        </w:rPr>
        <w:t xml:space="preserve"> RM</w:t>
      </w:r>
      <w:r w:rsidRPr="00AF2B4E">
        <w:rPr>
          <w:rFonts w:cs="Arial"/>
        </w:rPr>
        <w:t>;</w:t>
      </w:r>
    </w:p>
    <w:p w:rsidR="00C609ED" w:rsidRPr="00AF2B4E" w:rsidRDefault="00C609ED" w:rsidP="003F3B89">
      <w:pPr>
        <w:numPr>
          <w:ilvl w:val="0"/>
          <w:numId w:val="5"/>
        </w:numPr>
        <w:tabs>
          <w:tab w:val="left" w:pos="-180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</w:rPr>
      </w:pPr>
      <w:r w:rsidRPr="00AF2B4E">
        <w:rPr>
          <w:rFonts w:ascii="Arial" w:hAnsi="Arial" w:cs="Arial"/>
          <w:sz w:val="24"/>
        </w:rPr>
        <w:t xml:space="preserve">tereny usług, oznaczone na rysunku planu symbolem </w:t>
      </w:r>
      <w:r w:rsidRPr="00AF2B4E">
        <w:rPr>
          <w:rFonts w:ascii="Arial" w:hAnsi="Arial" w:cs="Arial"/>
          <w:b/>
          <w:sz w:val="24"/>
        </w:rPr>
        <w:t>U</w:t>
      </w:r>
      <w:r w:rsidRPr="00AF2B4E">
        <w:rPr>
          <w:rFonts w:ascii="Arial" w:hAnsi="Arial" w:cs="Arial"/>
          <w:sz w:val="24"/>
        </w:rPr>
        <w:t>;</w:t>
      </w:r>
    </w:p>
    <w:p w:rsidR="00C609ED" w:rsidRPr="00AF2B4E" w:rsidRDefault="00C609ED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tereny </w:t>
      </w:r>
      <w:r w:rsidRPr="00D92D4A">
        <w:rPr>
          <w:rFonts w:ascii="Arial" w:hAnsi="Arial" w:cs="Arial"/>
          <w:sz w:val="24"/>
          <w:szCs w:val="24"/>
        </w:rPr>
        <w:t>usług, składów, magazynów i produkcji</w:t>
      </w:r>
      <w:r>
        <w:rPr>
          <w:rFonts w:ascii="Arial" w:hAnsi="Arial" w:cs="Arial"/>
          <w:sz w:val="24"/>
          <w:szCs w:val="24"/>
        </w:rPr>
        <w:t xml:space="preserve">, </w:t>
      </w:r>
      <w:r w:rsidRPr="00AF2B4E">
        <w:rPr>
          <w:rFonts w:ascii="Arial" w:hAnsi="Arial" w:cs="Arial"/>
          <w:sz w:val="24"/>
          <w:szCs w:val="24"/>
        </w:rPr>
        <w:t xml:space="preserve">oznaczone na rysunku planu symbolem </w:t>
      </w:r>
      <w:r>
        <w:rPr>
          <w:rFonts w:ascii="Arial" w:hAnsi="Arial" w:cs="Arial"/>
          <w:b/>
          <w:sz w:val="24"/>
          <w:szCs w:val="24"/>
        </w:rPr>
        <w:t>U.P</w:t>
      </w:r>
      <w:r w:rsidRPr="00AF2B4E">
        <w:rPr>
          <w:rFonts w:ascii="Arial" w:hAnsi="Arial" w:cs="Arial"/>
          <w:sz w:val="24"/>
          <w:szCs w:val="24"/>
        </w:rPr>
        <w:t>;</w:t>
      </w:r>
    </w:p>
    <w:p w:rsidR="00C609ED" w:rsidRPr="00AF2B4E" w:rsidRDefault="00C609ED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 xml:space="preserve">tereny upraw rolnych i zieleni nieurządzonej, oznaczone na rysunku planu symbolem </w:t>
      </w:r>
      <w:r w:rsidRPr="00AF2B4E">
        <w:rPr>
          <w:rFonts w:ascii="Arial" w:hAnsi="Arial" w:cs="Arial"/>
          <w:b/>
          <w:sz w:val="24"/>
          <w:szCs w:val="24"/>
        </w:rPr>
        <w:t>R</w:t>
      </w:r>
      <w:r w:rsidRPr="00AF2B4E">
        <w:rPr>
          <w:rFonts w:ascii="Arial" w:hAnsi="Arial" w:cs="Arial"/>
          <w:sz w:val="24"/>
          <w:szCs w:val="24"/>
        </w:rPr>
        <w:t>;</w:t>
      </w:r>
    </w:p>
    <w:p w:rsidR="00940988" w:rsidRPr="00AF2B4E" w:rsidRDefault="00940988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>tereny</w:t>
      </w:r>
      <w:r>
        <w:rPr>
          <w:rFonts w:ascii="Arial" w:hAnsi="Arial" w:cs="Arial"/>
          <w:sz w:val="24"/>
          <w:szCs w:val="24"/>
        </w:rPr>
        <w:t xml:space="preserve"> lasu</w:t>
      </w:r>
      <w:r w:rsidRPr="00AF2B4E">
        <w:rPr>
          <w:rFonts w:ascii="Arial" w:hAnsi="Arial" w:cs="Arial"/>
          <w:sz w:val="24"/>
          <w:szCs w:val="24"/>
        </w:rPr>
        <w:t xml:space="preserve">, oznaczone na rysunku planu symbolem </w:t>
      </w:r>
      <w:r>
        <w:rPr>
          <w:rFonts w:ascii="Arial" w:hAnsi="Arial" w:cs="Arial"/>
          <w:b/>
          <w:sz w:val="24"/>
          <w:szCs w:val="24"/>
        </w:rPr>
        <w:t>ZL</w:t>
      </w:r>
      <w:r w:rsidRPr="00AF2B4E">
        <w:rPr>
          <w:rFonts w:ascii="Arial" w:hAnsi="Arial" w:cs="Arial"/>
          <w:sz w:val="24"/>
          <w:szCs w:val="24"/>
        </w:rPr>
        <w:t>;</w:t>
      </w:r>
    </w:p>
    <w:p w:rsidR="00C609ED" w:rsidRPr="00AF2B4E" w:rsidRDefault="00C609ED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tereny wód powierzchniowych, </w:t>
      </w:r>
      <w:r w:rsidRPr="00AF2B4E">
        <w:rPr>
          <w:rFonts w:ascii="Arial" w:hAnsi="Arial" w:cs="Arial"/>
          <w:sz w:val="24"/>
          <w:szCs w:val="24"/>
        </w:rPr>
        <w:t xml:space="preserve">oznaczone na rysunku planu symbolem </w:t>
      </w:r>
      <w:r w:rsidRPr="005726F6">
        <w:rPr>
          <w:rFonts w:ascii="Arial" w:hAnsi="Arial" w:cs="Arial"/>
          <w:b/>
          <w:sz w:val="24"/>
          <w:szCs w:val="24"/>
        </w:rPr>
        <w:t>WR</w:t>
      </w:r>
      <w:r w:rsidRPr="00AF2B4E">
        <w:rPr>
          <w:rFonts w:ascii="Arial" w:hAnsi="Arial" w:cs="Arial"/>
          <w:sz w:val="24"/>
          <w:szCs w:val="24"/>
        </w:rPr>
        <w:t>;</w:t>
      </w:r>
    </w:p>
    <w:p w:rsidR="00C609ED" w:rsidRPr="00C609ED" w:rsidRDefault="00C609ED" w:rsidP="003F3B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sz w:val="24"/>
        </w:rPr>
      </w:pPr>
      <w:r w:rsidRPr="00C609ED">
        <w:rPr>
          <w:rFonts w:ascii="Arial" w:hAnsi="Arial" w:cs="Arial"/>
          <w:sz w:val="24"/>
        </w:rPr>
        <w:t>tereny dróg publicznych -</w:t>
      </w:r>
      <w:r>
        <w:rPr>
          <w:rFonts w:ascii="Arial" w:hAnsi="Arial" w:cs="Arial"/>
          <w:sz w:val="24"/>
        </w:rPr>
        <w:t xml:space="preserve"> </w:t>
      </w:r>
      <w:r w:rsidRPr="00C609ED">
        <w:rPr>
          <w:rFonts w:ascii="Arial" w:hAnsi="Arial" w:cs="Arial"/>
          <w:sz w:val="24"/>
        </w:rPr>
        <w:t xml:space="preserve">drogi lokalne klasy L, oznaczone na rysunku planu symbolem </w:t>
      </w:r>
      <w:r w:rsidRPr="00C609ED">
        <w:rPr>
          <w:rFonts w:ascii="Arial" w:hAnsi="Arial" w:cs="Arial"/>
          <w:b/>
          <w:sz w:val="24"/>
        </w:rPr>
        <w:t>KDL</w:t>
      </w:r>
      <w:r>
        <w:rPr>
          <w:rFonts w:ascii="Arial" w:hAnsi="Arial" w:cs="Arial"/>
          <w:sz w:val="24"/>
        </w:rPr>
        <w:t>.</w:t>
      </w:r>
    </w:p>
    <w:p w:rsidR="00432A4E" w:rsidRPr="00A255C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8</w:t>
      </w:r>
      <w:r w:rsidRPr="00A255CE">
        <w:rPr>
          <w:rFonts w:ascii="Arial" w:hAnsi="Arial" w:cs="Arial"/>
          <w:b/>
          <w:sz w:val="24"/>
          <w:szCs w:val="24"/>
        </w:rPr>
        <w:t>. Zasady ochrony i kształtowania ładu przestrzennego.</w:t>
      </w:r>
    </w:p>
    <w:p w:rsidR="00432A4E" w:rsidRPr="00A255CE" w:rsidRDefault="00432A4E" w:rsidP="003F3B89">
      <w:pPr>
        <w:numPr>
          <w:ilvl w:val="0"/>
          <w:numId w:val="7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Obiekty i urządzenia na każdym terenie funkcjonalnym należy realizować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>w sposób zgodny z ustaleniami planu w zakresie warunków, zasad i standardów kształtowania zabudowy, z przepisami określonymi dla poszczególnych terenów funkcjonalnych, z obowiązującymi przepisami odrębnymi i zasadami współżycia społecznego;</w:t>
      </w:r>
    </w:p>
    <w:p w:rsidR="00432A4E" w:rsidRPr="00A255CE" w:rsidRDefault="00432A4E" w:rsidP="003F3B89">
      <w:pPr>
        <w:numPr>
          <w:ilvl w:val="0"/>
          <w:numId w:val="7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lastRenderedPageBreak/>
        <w:t>Stosowanie działań porządkujących w zakresie ujednolicenia elementów przestrzeni ogólnodostępnych (wyposażenie i oświetlenie ulic, ogrodzenia, zieleń, mała architektura, znaki miejskiego systemu informacji);</w:t>
      </w:r>
      <w:r w:rsidRPr="00A255CE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432A4E" w:rsidRPr="00A255CE" w:rsidRDefault="00432A4E" w:rsidP="003F3B89">
      <w:pPr>
        <w:numPr>
          <w:ilvl w:val="0"/>
          <w:numId w:val="7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A255CE">
        <w:rPr>
          <w:rFonts w:ascii="Arial" w:hAnsi="Arial" w:cs="Arial"/>
          <w:spacing w:val="4"/>
          <w:sz w:val="24"/>
          <w:szCs w:val="24"/>
        </w:rPr>
        <w:t>Stosowanie rozwiązań przestrzennych, architektonicznych i technicznych zapewniających dostępność terenów, budynków i urządzeń dla osób starszych i niepełnosprawnych;</w:t>
      </w:r>
    </w:p>
    <w:p w:rsidR="00432A4E" w:rsidRDefault="00432A4E" w:rsidP="003F3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Określa się zasady lokalizowania budynków poprzez wyznaczenie na rysunku planu nieprzekraczalnych linii zabudowy;</w:t>
      </w:r>
    </w:p>
    <w:p w:rsidR="00432A4E" w:rsidRPr="00A255CE" w:rsidRDefault="00432A4E" w:rsidP="003F3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Określa się zasady rozmieszczania reklam i znaków informacyjno-plastycznych:</w:t>
      </w:r>
    </w:p>
    <w:p w:rsidR="00432A4E" w:rsidRPr="00A255CE" w:rsidRDefault="00432A4E" w:rsidP="007B44E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Wyklucza się umieszczanie reklam w miejscach i w sposób zastrzeżony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dla znaków drogowych lub w sposób utrudniający ich odczytanie oraz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na elewacjach budynków w sposób zakłócający kompozycję architektoniczną elewacji; </w:t>
      </w:r>
    </w:p>
    <w:p w:rsidR="00432A4E" w:rsidRPr="00A255CE" w:rsidRDefault="00432A4E" w:rsidP="007B44E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Zakaz lokalizacji wolnostojących reklam w liniach rozgraniczających dróg publicznych;</w:t>
      </w:r>
    </w:p>
    <w:p w:rsidR="00432A4E" w:rsidRPr="00A255CE" w:rsidRDefault="00432A4E" w:rsidP="007B44E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Zakaz realizacji w linii ogrodzenia reklam i znaków informacyjno-plastycznych</w:t>
      </w:r>
      <w:r w:rsidR="007F125C"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o powierzchni przekraczającej 2m² na jeden znak lub reklamę; </w:t>
      </w:r>
    </w:p>
    <w:p w:rsidR="00432A4E" w:rsidRDefault="00432A4E" w:rsidP="007B44E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36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Reklama i znaki informacyjno - plastyczne na obiektach kubaturowych nie powinny utrudniać użytkowania obiektów </w:t>
      </w:r>
      <w:r>
        <w:rPr>
          <w:rFonts w:ascii="Arial" w:hAnsi="Arial" w:cs="Arial"/>
          <w:sz w:val="24"/>
          <w:szCs w:val="24"/>
        </w:rPr>
        <w:t>i przestrzeni.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  <w:r w:rsidRPr="00A255CE">
        <w:rPr>
          <w:rFonts w:ascii="Arial" w:hAnsi="Arial" w:cs="Arial"/>
          <w:b/>
          <w:sz w:val="24"/>
          <w:szCs w:val="24"/>
        </w:rPr>
        <w:t>. Wymagania wynikające z potrzeb kształtowania przestrzeni publicznych.</w:t>
      </w:r>
    </w:p>
    <w:p w:rsidR="00432A4E" w:rsidRPr="002F2C87" w:rsidRDefault="00432A4E" w:rsidP="007B44EE">
      <w:pPr>
        <w:numPr>
          <w:ilvl w:val="0"/>
          <w:numId w:val="19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36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F2C87">
        <w:rPr>
          <w:rFonts w:ascii="Arial" w:hAnsi="Arial" w:cs="Arial"/>
          <w:sz w:val="24"/>
          <w:szCs w:val="24"/>
        </w:rPr>
        <w:t>Wyznacza się tereny do realizacji celów publicznych</w:t>
      </w:r>
      <w:r w:rsidR="002F2C87" w:rsidRPr="002F2C87">
        <w:rPr>
          <w:rFonts w:ascii="Arial" w:hAnsi="Arial" w:cs="Arial"/>
          <w:sz w:val="24"/>
          <w:szCs w:val="24"/>
        </w:rPr>
        <w:t xml:space="preserve"> - </w:t>
      </w:r>
      <w:r w:rsidR="002F2C87">
        <w:rPr>
          <w:rFonts w:ascii="Arial" w:hAnsi="Arial" w:cs="Arial"/>
          <w:sz w:val="24"/>
          <w:szCs w:val="24"/>
        </w:rPr>
        <w:t>t</w:t>
      </w:r>
      <w:r w:rsidRPr="002F2C87">
        <w:rPr>
          <w:rFonts w:ascii="Arial" w:hAnsi="Arial" w:cs="Arial"/>
          <w:sz w:val="24"/>
          <w:szCs w:val="24"/>
        </w:rPr>
        <w:t xml:space="preserve">ereny dróg publicznych  </w:t>
      </w:r>
      <w:r w:rsidRPr="002F2C87">
        <w:rPr>
          <w:rFonts w:ascii="Arial" w:hAnsi="Arial" w:cs="Arial"/>
          <w:b/>
          <w:bCs/>
          <w:sz w:val="24"/>
          <w:szCs w:val="24"/>
        </w:rPr>
        <w:t>KDL</w:t>
      </w:r>
      <w:r w:rsidRPr="002F2C87">
        <w:rPr>
          <w:rFonts w:ascii="Arial" w:hAnsi="Arial" w:cs="Arial"/>
          <w:sz w:val="24"/>
          <w:szCs w:val="24"/>
        </w:rPr>
        <w:t xml:space="preserve">, dla których ustalenia zawarto w rozdziale III, w § </w:t>
      </w:r>
      <w:r w:rsidRPr="00F27654">
        <w:rPr>
          <w:rFonts w:ascii="Arial" w:hAnsi="Arial" w:cs="Arial"/>
          <w:sz w:val="24"/>
          <w:szCs w:val="24"/>
        </w:rPr>
        <w:t>1</w:t>
      </w:r>
      <w:r w:rsidR="00F27654" w:rsidRPr="00F27654">
        <w:rPr>
          <w:rFonts w:ascii="Arial" w:hAnsi="Arial" w:cs="Arial"/>
          <w:sz w:val="24"/>
          <w:szCs w:val="24"/>
        </w:rPr>
        <w:t>3</w:t>
      </w:r>
      <w:r w:rsidRPr="00F27654">
        <w:rPr>
          <w:rFonts w:ascii="Arial" w:hAnsi="Arial" w:cs="Arial"/>
          <w:sz w:val="24"/>
          <w:szCs w:val="24"/>
        </w:rPr>
        <w:t>;</w:t>
      </w:r>
    </w:p>
    <w:p w:rsidR="00432A4E" w:rsidRDefault="00432A4E" w:rsidP="00940988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10</w:t>
      </w:r>
      <w:r w:rsidRPr="00A255CE">
        <w:rPr>
          <w:rFonts w:ascii="Arial" w:hAnsi="Arial" w:cs="Arial"/>
          <w:b/>
          <w:sz w:val="24"/>
          <w:szCs w:val="24"/>
        </w:rPr>
        <w:t>. Zasady ochrony środowiska, przyrody i krajobrazu kulturowego.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1.</w:t>
      </w:r>
      <w:r>
        <w:rPr>
          <w:rFonts w:ascii="Arial" w:hAnsi="Arial" w:cs="Arial"/>
          <w:spacing w:val="4"/>
          <w:sz w:val="24"/>
          <w:szCs w:val="24"/>
        </w:rPr>
        <w:tab/>
        <w:t>Dla terenów objętych planem z</w:t>
      </w:r>
      <w:r w:rsidRPr="00A255CE">
        <w:rPr>
          <w:rFonts w:ascii="Arial" w:hAnsi="Arial" w:cs="Arial"/>
          <w:sz w:val="24"/>
          <w:szCs w:val="24"/>
        </w:rPr>
        <w:t>akaz lokalizacji</w:t>
      </w:r>
      <w:r>
        <w:rPr>
          <w:rFonts w:ascii="Arial" w:hAnsi="Arial" w:cs="Arial"/>
          <w:sz w:val="24"/>
          <w:szCs w:val="24"/>
        </w:rPr>
        <w:t>: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na terenach</w:t>
      </w:r>
      <w:r w:rsidRPr="008427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413">
        <w:rPr>
          <w:rFonts w:ascii="Arial" w:hAnsi="Arial" w:cs="Arial"/>
          <w:b/>
          <w:bCs/>
          <w:sz w:val="24"/>
          <w:szCs w:val="24"/>
        </w:rPr>
        <w:t>MN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255CE">
        <w:rPr>
          <w:rFonts w:ascii="Arial" w:hAnsi="Arial" w:cs="Arial"/>
          <w:sz w:val="24"/>
          <w:szCs w:val="24"/>
        </w:rPr>
        <w:t xml:space="preserve">przedsięwzięć mogących </w:t>
      </w:r>
      <w:r w:rsidR="00FF229D">
        <w:rPr>
          <w:rFonts w:ascii="Arial" w:hAnsi="Arial" w:cs="Arial"/>
          <w:sz w:val="24"/>
          <w:szCs w:val="24"/>
        </w:rPr>
        <w:t xml:space="preserve">zawsze i potencjalnie </w:t>
      </w:r>
      <w:r w:rsidRPr="00A255CE">
        <w:rPr>
          <w:rFonts w:ascii="Arial" w:hAnsi="Arial" w:cs="Arial"/>
          <w:sz w:val="24"/>
          <w:szCs w:val="24"/>
        </w:rPr>
        <w:t>znacząco oddziaływać</w:t>
      </w:r>
      <w:r>
        <w:rPr>
          <w:rFonts w:ascii="Arial" w:hAnsi="Arial" w:cs="Arial"/>
          <w:sz w:val="24"/>
          <w:szCs w:val="24"/>
        </w:rPr>
        <w:t xml:space="preserve"> na środowisko, określonych w przepisach odrębnych,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na terenach </w:t>
      </w:r>
      <w:r w:rsidRPr="001D3708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1D3708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.P</w:t>
      </w:r>
      <w:r>
        <w:rPr>
          <w:rFonts w:ascii="Arial" w:hAnsi="Arial" w:cs="Arial"/>
          <w:sz w:val="24"/>
          <w:szCs w:val="24"/>
        </w:rPr>
        <w:t xml:space="preserve">, </w:t>
      </w:r>
      <w:r w:rsidRPr="001D3708">
        <w:rPr>
          <w:rFonts w:ascii="Arial" w:hAnsi="Arial" w:cs="Arial"/>
          <w:b/>
          <w:sz w:val="24"/>
          <w:szCs w:val="24"/>
        </w:rPr>
        <w:t>R</w:t>
      </w:r>
      <w:r w:rsidRPr="001D3708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1D3708">
        <w:rPr>
          <w:rFonts w:ascii="Arial" w:hAnsi="Arial" w:cs="Arial"/>
          <w:b/>
          <w:sz w:val="24"/>
          <w:szCs w:val="24"/>
        </w:rPr>
        <w:t>R</w:t>
      </w:r>
      <w:r w:rsidRPr="00A25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255CE">
        <w:rPr>
          <w:rFonts w:ascii="Arial" w:hAnsi="Arial" w:cs="Arial"/>
          <w:sz w:val="24"/>
          <w:szCs w:val="24"/>
        </w:rPr>
        <w:t xml:space="preserve">przedsięwzięć mogących </w:t>
      </w:r>
      <w:r>
        <w:rPr>
          <w:rFonts w:ascii="Arial" w:hAnsi="Arial" w:cs="Arial"/>
          <w:sz w:val="24"/>
          <w:szCs w:val="24"/>
        </w:rPr>
        <w:t xml:space="preserve">zawsze </w:t>
      </w:r>
      <w:r w:rsidRPr="00A255CE">
        <w:rPr>
          <w:rFonts w:ascii="Arial" w:hAnsi="Arial" w:cs="Arial"/>
          <w:sz w:val="24"/>
          <w:szCs w:val="24"/>
        </w:rPr>
        <w:t>oddziaływać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znacząco na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środowisko,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określonych w przepisach</w:t>
      </w:r>
      <w:r>
        <w:rPr>
          <w:rFonts w:ascii="Arial" w:hAnsi="Arial" w:cs="Arial"/>
          <w:sz w:val="24"/>
          <w:szCs w:val="24"/>
        </w:rPr>
        <w:t xml:space="preserve"> odrębnych,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4"/>
          <w:sz w:val="24"/>
          <w:szCs w:val="24"/>
        </w:rPr>
        <w:t>W celu ochrony środowiska, prawidłowego gospodarowania zasobami przyrody oraz zachowania zdrowia i bezpieczeństwa ludzi, ustala się następujące nakazy i zakazy: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1) z</w:t>
      </w:r>
      <w:r w:rsidRPr="00A255CE">
        <w:rPr>
          <w:rFonts w:ascii="Arial" w:hAnsi="Arial" w:cs="Arial"/>
          <w:sz w:val="24"/>
          <w:szCs w:val="24"/>
        </w:rPr>
        <w:t>akaz lokalizacji obiektów i urządzeń oraz prowadzenia działalności, mogących powodować przekroczenia obowiązujących standardów jakości środowiska (w tym dopuszczalnych poziomów hałasu</w:t>
      </w:r>
      <w:r>
        <w:rPr>
          <w:rFonts w:ascii="Arial" w:hAnsi="Arial" w:cs="Arial"/>
          <w:sz w:val="24"/>
          <w:szCs w:val="24"/>
        </w:rPr>
        <w:t>, wibracji</w:t>
      </w:r>
      <w:r w:rsidRPr="00A255CE">
        <w:rPr>
          <w:rFonts w:ascii="Arial" w:hAnsi="Arial" w:cs="Arial"/>
          <w:sz w:val="24"/>
          <w:szCs w:val="24"/>
        </w:rPr>
        <w:t xml:space="preserve"> i zanieczyszczenia powietrza atmosferycznego), poza terenem działki budowlanej,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 xml:space="preserve">na której są wytwarzane </w:t>
      </w:r>
      <w:r>
        <w:rPr>
          <w:rFonts w:ascii="Arial" w:hAnsi="Arial" w:cs="Arial"/>
          <w:spacing w:val="4"/>
          <w:sz w:val="24"/>
          <w:szCs w:val="24"/>
        </w:rPr>
        <w:br/>
        <w:t>i</w:t>
      </w:r>
      <w:r w:rsidRPr="00A255CE">
        <w:rPr>
          <w:rFonts w:ascii="Arial" w:hAnsi="Arial" w:cs="Arial"/>
          <w:sz w:val="24"/>
          <w:szCs w:val="24"/>
        </w:rPr>
        <w:t xml:space="preserve"> do której inwestor posiada tytuł prawny;</w:t>
      </w:r>
    </w:p>
    <w:p w:rsidR="00432A4E" w:rsidRDefault="00432A4E" w:rsidP="00432A4E">
      <w:pPr>
        <w:keepLines/>
        <w:spacing w:before="120" w:after="0" w:line="240" w:lineRule="auto"/>
        <w:ind w:left="360"/>
        <w:jc w:val="both"/>
        <w:rPr>
          <w:rFonts w:ascii="Arial" w:hAnsi="Arial" w:cs="Arial"/>
          <w:spacing w:val="4"/>
          <w:sz w:val="24"/>
          <w:szCs w:val="24"/>
        </w:rPr>
      </w:pPr>
      <w:r w:rsidRPr="004E5B71">
        <w:rPr>
          <w:rFonts w:ascii="Arial" w:hAnsi="Arial" w:cs="Arial"/>
          <w:sz w:val="24"/>
          <w:szCs w:val="24"/>
        </w:rPr>
        <w:t>2)</w:t>
      </w:r>
      <w:r w:rsidRPr="004E5B71">
        <w:rPr>
          <w:rFonts w:ascii="Arial" w:hAnsi="Arial" w:cs="Arial"/>
          <w:sz w:val="24"/>
          <w:szCs w:val="24"/>
        </w:rPr>
        <w:tab/>
        <w:t>przy zagospodarowaniu terenów obowiązek stosowania norm dopuszczalnych poziomów hałasu w środowisku zawartych w przepisach odrębnych</w:t>
      </w:r>
      <w:r>
        <w:rPr>
          <w:rFonts w:ascii="Arial" w:hAnsi="Arial" w:cs="Arial"/>
          <w:sz w:val="24"/>
          <w:szCs w:val="24"/>
        </w:rPr>
        <w:t>;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4"/>
          <w:sz w:val="24"/>
          <w:szCs w:val="24"/>
        </w:rPr>
        <w:t xml:space="preserve">ograniczenie uciążliwości akustycznych pochodzących ze źródeł hałasu </w:t>
      </w:r>
      <w:r>
        <w:rPr>
          <w:rFonts w:ascii="Arial" w:hAnsi="Arial" w:cs="Arial"/>
          <w:spacing w:val="4"/>
          <w:sz w:val="24"/>
          <w:szCs w:val="24"/>
        </w:rPr>
        <w:br/>
        <w:t xml:space="preserve">o natężeniu ponadnormatywnym, głównie na obszarach zamieszkałych, poprzez zabezpieczenia techniczne lub zmianą technologii i urządzeń; </w:t>
      </w:r>
    </w:p>
    <w:p w:rsidR="00432A4E" w:rsidRPr="00FF1001" w:rsidRDefault="00432A4E" w:rsidP="006F634B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S</w:t>
      </w:r>
      <w:r w:rsidRPr="00A255CE">
        <w:rPr>
          <w:rFonts w:ascii="Arial" w:hAnsi="Arial" w:cs="Arial"/>
          <w:sz w:val="24"/>
          <w:szCs w:val="24"/>
        </w:rPr>
        <w:t xml:space="preserve">tosowanie </w:t>
      </w:r>
      <w:r w:rsidRPr="00A255CE">
        <w:rPr>
          <w:rFonts w:ascii="Arial" w:hAnsi="Arial" w:cs="Arial"/>
          <w:spacing w:val="-1"/>
          <w:sz w:val="24"/>
          <w:szCs w:val="24"/>
        </w:rPr>
        <w:t xml:space="preserve">w nowych i przebudowywanych obiektach, wysokosprawnych, </w:t>
      </w:r>
      <w:r w:rsidRPr="00A255CE">
        <w:rPr>
          <w:rFonts w:ascii="Arial" w:hAnsi="Arial" w:cs="Arial"/>
          <w:sz w:val="24"/>
          <w:szCs w:val="24"/>
        </w:rPr>
        <w:t>proekologicznych systemów cieplnych, o niskich emisjach zanieczyszczeń do środowiska;</w:t>
      </w:r>
    </w:p>
    <w:p w:rsidR="00432A4E" w:rsidRDefault="006F634B" w:rsidP="00432A4E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32A4E">
        <w:rPr>
          <w:rFonts w:ascii="Arial" w:hAnsi="Arial" w:cs="Arial"/>
          <w:sz w:val="24"/>
          <w:szCs w:val="24"/>
        </w:rPr>
        <w:t>.</w:t>
      </w:r>
      <w:r w:rsidR="00432A4E">
        <w:rPr>
          <w:rFonts w:ascii="Arial" w:hAnsi="Arial" w:cs="Arial"/>
          <w:sz w:val="24"/>
          <w:szCs w:val="24"/>
        </w:rPr>
        <w:tab/>
        <w:t>Z</w:t>
      </w:r>
      <w:r w:rsidR="00432A4E" w:rsidRPr="00A255CE">
        <w:rPr>
          <w:rFonts w:ascii="Arial" w:hAnsi="Arial" w:cs="Arial"/>
          <w:sz w:val="24"/>
          <w:szCs w:val="24"/>
        </w:rPr>
        <w:t xml:space="preserve">akaz odprowadzania ścieków do gruntu, cieków wodnych, wód powierzchniowych i do urządzeń melioracyjnych. Odprowadzenie ścieków sanitarnych do </w:t>
      </w:r>
      <w:r w:rsidR="00432A4E">
        <w:rPr>
          <w:rFonts w:ascii="Arial" w:hAnsi="Arial" w:cs="Arial"/>
          <w:sz w:val="24"/>
          <w:szCs w:val="24"/>
        </w:rPr>
        <w:t>gminnego</w:t>
      </w:r>
      <w:r w:rsidR="00432A4E" w:rsidRPr="00A255CE">
        <w:rPr>
          <w:rFonts w:ascii="Arial" w:hAnsi="Arial" w:cs="Arial"/>
          <w:sz w:val="24"/>
          <w:szCs w:val="24"/>
        </w:rPr>
        <w:t xml:space="preserve"> systemu kanalizacji sanitarnej</w:t>
      </w:r>
      <w:r w:rsidR="00432A4E">
        <w:rPr>
          <w:rFonts w:ascii="Arial" w:hAnsi="Arial" w:cs="Arial"/>
          <w:sz w:val="24"/>
          <w:szCs w:val="24"/>
        </w:rPr>
        <w:t>.</w:t>
      </w:r>
      <w:r w:rsidR="00432A4E" w:rsidRPr="00A255CE">
        <w:rPr>
          <w:rFonts w:ascii="Arial" w:hAnsi="Arial" w:cs="Arial"/>
          <w:sz w:val="24"/>
          <w:szCs w:val="24"/>
        </w:rPr>
        <w:t xml:space="preserve"> Jako rozwiązanie tymczasowe, jedynie do czasu realizacji kanalizacji sanitarnej, dopuszcza się funkcjonowanie bezodpływowych, szczelnych, opróżnianych okresowo zbiorników ścieków</w:t>
      </w:r>
      <w:r w:rsidR="00432A4E">
        <w:rPr>
          <w:rFonts w:ascii="Arial" w:hAnsi="Arial" w:cs="Arial"/>
          <w:sz w:val="24"/>
          <w:szCs w:val="24"/>
        </w:rPr>
        <w:t xml:space="preserve"> </w:t>
      </w:r>
      <w:r w:rsidR="00432A4E" w:rsidRPr="00AF2B4E">
        <w:rPr>
          <w:rFonts w:ascii="Arial" w:hAnsi="Arial" w:cs="Arial"/>
          <w:sz w:val="24"/>
          <w:szCs w:val="24"/>
        </w:rPr>
        <w:t>lub przydomowych (</w:t>
      </w:r>
      <w:r w:rsidR="00432A4E" w:rsidRPr="00AF2B4E">
        <w:rPr>
          <w:rFonts w:ascii="Arial" w:hAnsi="Arial" w:cs="Arial"/>
          <w:color w:val="000000"/>
          <w:sz w:val="24"/>
          <w:szCs w:val="24"/>
        </w:rPr>
        <w:t>indywidualnych lub zespołowych)</w:t>
      </w:r>
      <w:r w:rsidR="00432A4E" w:rsidRPr="00AF2B4E">
        <w:rPr>
          <w:rFonts w:ascii="Arial" w:hAnsi="Arial" w:cs="Arial"/>
          <w:color w:val="000000"/>
        </w:rPr>
        <w:t xml:space="preserve"> </w:t>
      </w:r>
      <w:r w:rsidR="00432A4E" w:rsidRPr="00AF2B4E">
        <w:rPr>
          <w:rFonts w:ascii="Arial" w:hAnsi="Arial" w:cs="Arial"/>
          <w:sz w:val="24"/>
          <w:szCs w:val="24"/>
        </w:rPr>
        <w:t>oczyszczalni ścieków</w:t>
      </w:r>
      <w:r w:rsidR="00432A4E">
        <w:rPr>
          <w:rFonts w:ascii="Arial" w:hAnsi="Arial" w:cs="Arial"/>
          <w:sz w:val="24"/>
          <w:szCs w:val="24"/>
        </w:rPr>
        <w:t>;</w:t>
      </w:r>
    </w:p>
    <w:p w:rsidR="00432A4E" w:rsidRPr="002F2C87" w:rsidRDefault="00432A4E" w:rsidP="006F634B">
      <w:pPr>
        <w:pStyle w:val="Akapitzlist"/>
        <w:numPr>
          <w:ilvl w:val="0"/>
          <w:numId w:val="66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DF11A7">
        <w:rPr>
          <w:rFonts w:ascii="Arial" w:hAnsi="Arial" w:cs="Arial"/>
          <w:sz w:val="24"/>
          <w:szCs w:val="24"/>
        </w:rPr>
        <w:t>Obowiązek zgodnego z zasadami ochrony środowiska unieszkodliwiania odpadów –</w:t>
      </w:r>
      <w:r>
        <w:rPr>
          <w:rFonts w:ascii="Arial" w:hAnsi="Arial" w:cs="Arial"/>
          <w:sz w:val="24"/>
          <w:szCs w:val="24"/>
        </w:rPr>
        <w:t xml:space="preserve"> </w:t>
      </w:r>
      <w:r w:rsidRPr="00DF11A7">
        <w:rPr>
          <w:rFonts w:ascii="Arial" w:hAnsi="Arial" w:cs="Arial"/>
          <w:sz w:val="24"/>
          <w:szCs w:val="24"/>
        </w:rPr>
        <w:t>gromadzenie odpadów na posesjach w urządzeniach przystosowanych do ich gromadzenia</w:t>
      </w:r>
      <w:r>
        <w:rPr>
          <w:rFonts w:ascii="Arial" w:hAnsi="Arial" w:cs="Arial"/>
          <w:sz w:val="24"/>
          <w:szCs w:val="24"/>
        </w:rPr>
        <w:t xml:space="preserve">, zgodnie z </w:t>
      </w:r>
      <w:r w:rsidRPr="00AF2B4E">
        <w:rPr>
          <w:rFonts w:ascii="Arial" w:hAnsi="Arial" w:cs="Arial"/>
          <w:sz w:val="24"/>
          <w:szCs w:val="24"/>
        </w:rPr>
        <w:t>obowiązujący</w:t>
      </w:r>
      <w:r>
        <w:rPr>
          <w:rFonts w:ascii="Arial" w:hAnsi="Arial" w:cs="Arial"/>
          <w:sz w:val="24"/>
          <w:szCs w:val="24"/>
        </w:rPr>
        <w:t>mi</w:t>
      </w:r>
      <w:r w:rsidRPr="00AF2B4E">
        <w:rPr>
          <w:rFonts w:ascii="Arial" w:hAnsi="Arial" w:cs="Arial"/>
          <w:sz w:val="24"/>
          <w:szCs w:val="24"/>
        </w:rPr>
        <w:t xml:space="preserve"> przepisa</w:t>
      </w:r>
      <w:r>
        <w:rPr>
          <w:rFonts w:ascii="Arial" w:hAnsi="Arial" w:cs="Arial"/>
          <w:sz w:val="24"/>
          <w:szCs w:val="24"/>
        </w:rPr>
        <w:t>mi</w:t>
      </w:r>
      <w:r w:rsidRPr="00AF2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odrębnymi</w:t>
      </w:r>
      <w:r w:rsidRPr="00DF11A7">
        <w:rPr>
          <w:rFonts w:ascii="Arial" w:hAnsi="Arial" w:cs="Arial"/>
          <w:sz w:val="24"/>
          <w:szCs w:val="24"/>
        </w:rPr>
        <w:t>;</w:t>
      </w:r>
    </w:p>
    <w:p w:rsidR="00432A4E" w:rsidRPr="00DF11A7" w:rsidRDefault="00432A4E" w:rsidP="006F634B">
      <w:pPr>
        <w:pStyle w:val="Akapitzlist"/>
        <w:numPr>
          <w:ilvl w:val="0"/>
          <w:numId w:val="66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741215">
        <w:rPr>
          <w:rFonts w:ascii="Arial" w:hAnsi="Arial" w:cs="Arial"/>
          <w:spacing w:val="-15"/>
          <w:sz w:val="24"/>
          <w:szCs w:val="24"/>
        </w:rPr>
        <w:t xml:space="preserve">Ochronę </w:t>
      </w:r>
      <w:r w:rsidRPr="00741215">
        <w:rPr>
          <w:rFonts w:ascii="Arial" w:hAnsi="Arial" w:cs="Arial"/>
          <w:sz w:val="24"/>
          <w:szCs w:val="24"/>
        </w:rPr>
        <w:t xml:space="preserve">istniejących cieków wodnych i urządzeń melioracyjnych. Wszelkie działania związane z przebudową, przykryciem, przekroczeniem drogami </w:t>
      </w:r>
      <w:r w:rsidRPr="00741215">
        <w:rPr>
          <w:rFonts w:ascii="Arial" w:hAnsi="Arial" w:cs="Arial"/>
          <w:sz w:val="24"/>
          <w:szCs w:val="24"/>
        </w:rPr>
        <w:br/>
        <w:t xml:space="preserve">lub liniowymi urządzeniami infrastruktury technicznej rowów należy przeprowadzać </w:t>
      </w:r>
      <w:r>
        <w:rPr>
          <w:rFonts w:ascii="Arial" w:hAnsi="Arial" w:cs="Arial"/>
          <w:sz w:val="24"/>
          <w:szCs w:val="24"/>
        </w:rPr>
        <w:t xml:space="preserve">zgodnie z </w:t>
      </w:r>
      <w:r w:rsidRPr="00AF2B4E">
        <w:rPr>
          <w:rFonts w:ascii="Arial" w:hAnsi="Arial" w:cs="Arial"/>
          <w:sz w:val="24"/>
          <w:szCs w:val="24"/>
        </w:rPr>
        <w:t>obowiązujący</w:t>
      </w:r>
      <w:r>
        <w:rPr>
          <w:rFonts w:ascii="Arial" w:hAnsi="Arial" w:cs="Arial"/>
          <w:sz w:val="24"/>
          <w:szCs w:val="24"/>
        </w:rPr>
        <w:t>mi</w:t>
      </w:r>
      <w:r w:rsidRPr="00AF2B4E">
        <w:rPr>
          <w:rFonts w:ascii="Arial" w:hAnsi="Arial" w:cs="Arial"/>
          <w:sz w:val="24"/>
          <w:szCs w:val="24"/>
        </w:rPr>
        <w:t xml:space="preserve"> przepisa</w:t>
      </w:r>
      <w:r>
        <w:rPr>
          <w:rFonts w:ascii="Arial" w:hAnsi="Arial" w:cs="Arial"/>
          <w:sz w:val="24"/>
          <w:szCs w:val="24"/>
        </w:rPr>
        <w:t>mi</w:t>
      </w:r>
      <w:r w:rsidRPr="00AF2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odrębnymi</w:t>
      </w:r>
      <w:r w:rsidRPr="00DF11A7">
        <w:rPr>
          <w:rFonts w:ascii="Arial" w:hAnsi="Arial" w:cs="Arial"/>
          <w:sz w:val="24"/>
          <w:szCs w:val="24"/>
        </w:rPr>
        <w:t>;</w:t>
      </w:r>
    </w:p>
    <w:p w:rsidR="00432A4E" w:rsidRDefault="00432A4E" w:rsidP="006F634B">
      <w:pPr>
        <w:pStyle w:val="Akapitzlist"/>
        <w:numPr>
          <w:ilvl w:val="0"/>
          <w:numId w:val="66"/>
        </w:numPr>
        <w:shd w:val="clear" w:color="auto" w:fill="FFFFFF"/>
        <w:tabs>
          <w:tab w:val="left" w:pos="-18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F2B4E">
        <w:rPr>
          <w:rFonts w:ascii="Arial" w:hAnsi="Arial" w:cs="Arial"/>
          <w:sz w:val="24"/>
          <w:szCs w:val="24"/>
        </w:rPr>
        <w:t xml:space="preserve">posób zagospodarowania terenów musi uwzględniać przepisy odrębne, </w:t>
      </w:r>
      <w:r w:rsidRPr="00AF2B4E">
        <w:rPr>
          <w:rFonts w:ascii="Arial" w:hAnsi="Arial" w:cs="Arial"/>
          <w:sz w:val="24"/>
          <w:szCs w:val="24"/>
        </w:rPr>
        <w:br/>
        <w:t>w szczególności w zakresie dróg pożarowych oraz przeciwpożarowego zaopatrzenia w wodę;</w:t>
      </w:r>
    </w:p>
    <w:p w:rsidR="00432A4E" w:rsidRDefault="006F634B" w:rsidP="00F27654">
      <w:p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432A4E">
        <w:rPr>
          <w:rFonts w:ascii="Arial" w:hAnsi="Arial" w:cs="Arial"/>
          <w:color w:val="000000"/>
          <w:sz w:val="24"/>
          <w:szCs w:val="24"/>
        </w:rPr>
        <w:t>.</w:t>
      </w:r>
      <w:r w:rsidR="00432A4E">
        <w:rPr>
          <w:rFonts w:ascii="Arial" w:hAnsi="Arial" w:cs="Arial"/>
          <w:color w:val="000000"/>
          <w:sz w:val="24"/>
          <w:szCs w:val="24"/>
        </w:rPr>
        <w:tab/>
      </w:r>
      <w:r w:rsidR="00432A4E" w:rsidRPr="00AF2B4E">
        <w:rPr>
          <w:rFonts w:ascii="Arial" w:hAnsi="Arial" w:cs="Arial"/>
          <w:sz w:val="24"/>
          <w:szCs w:val="24"/>
        </w:rPr>
        <w:t xml:space="preserve">Ochronę i utrzymanie w maksymalnym stopniu istniejących zadrzewień, zakrzewień, grup zieleni i pojedynczych drzew, przy uwzględnieniu podstawowej funkcji terenów. </w:t>
      </w:r>
    </w:p>
    <w:p w:rsidR="00432A4E" w:rsidRPr="00AF2B4E" w:rsidRDefault="006F634B" w:rsidP="00432A4E">
      <w:pPr>
        <w:tabs>
          <w:tab w:val="left" w:pos="0"/>
        </w:tabs>
        <w:spacing w:before="120"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32A4E">
        <w:rPr>
          <w:rFonts w:ascii="Arial" w:hAnsi="Arial" w:cs="Arial"/>
          <w:sz w:val="24"/>
          <w:szCs w:val="24"/>
        </w:rPr>
        <w:t>.</w:t>
      </w:r>
      <w:r w:rsidR="00432A4E">
        <w:rPr>
          <w:rFonts w:ascii="Arial" w:hAnsi="Arial" w:cs="Arial"/>
          <w:sz w:val="24"/>
          <w:szCs w:val="24"/>
        </w:rPr>
        <w:tab/>
      </w:r>
      <w:r w:rsidR="00432A4E" w:rsidRPr="00AF2B4E">
        <w:rPr>
          <w:rFonts w:ascii="Arial" w:hAnsi="Arial" w:cs="Arial"/>
          <w:sz w:val="24"/>
          <w:szCs w:val="24"/>
        </w:rPr>
        <w:t>Ochronę i otoczenie opieką starodrzewu (okazałych, starych drzew lub zespołów,</w:t>
      </w:r>
      <w:r w:rsidR="00432A4E" w:rsidRPr="00AF2B4E">
        <w:rPr>
          <w:rFonts w:ascii="Arial" w:hAnsi="Arial" w:cs="Arial"/>
          <w:sz w:val="24"/>
          <w:szCs w:val="24"/>
        </w:rPr>
        <w:br/>
        <w:t>grup drzew i krzewów o wysokiej wartości przyrodniczej i krajobrazowej, występujących np. przy zagrodach, drogach, ciekach wodnych itp.);</w:t>
      </w:r>
    </w:p>
    <w:p w:rsidR="00432A4E" w:rsidRDefault="00432A4E" w:rsidP="00432A4E">
      <w:pPr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F634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>Minimalny udział terenów biologicznie czynnych w powierzchni działki budowlanej został określony w ustaleniach szczegółowych, zawartych w rozdziale III</w:t>
      </w:r>
      <w:r>
        <w:rPr>
          <w:rFonts w:ascii="Arial" w:hAnsi="Arial" w:cs="Arial"/>
          <w:sz w:val="24"/>
          <w:szCs w:val="24"/>
        </w:rPr>
        <w:t>.</w:t>
      </w:r>
    </w:p>
    <w:p w:rsidR="00CD7E5F" w:rsidRPr="00A255CE" w:rsidRDefault="00CD7E5F" w:rsidP="00CD7E5F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1</w:t>
      </w:r>
      <w:r w:rsidRPr="00A255CE">
        <w:rPr>
          <w:rFonts w:ascii="Arial" w:hAnsi="Arial" w:cs="Arial"/>
          <w:b/>
          <w:sz w:val="24"/>
          <w:szCs w:val="24"/>
        </w:rPr>
        <w:t>. Zasady ochrony dziedzictwa kulturowego i zabytków</w:t>
      </w:r>
      <w:r w:rsidRPr="00A255CE">
        <w:rPr>
          <w:rFonts w:ascii="Arial" w:hAnsi="Arial" w:cs="Arial"/>
          <w:sz w:val="24"/>
          <w:szCs w:val="24"/>
        </w:rPr>
        <w:t>.</w:t>
      </w:r>
    </w:p>
    <w:p w:rsidR="00D12B55" w:rsidRPr="00992168" w:rsidRDefault="00CD7E5F" w:rsidP="00D12B55">
      <w:pPr>
        <w:widowControl w:val="0"/>
        <w:spacing w:before="120" w:after="240" w:line="240" w:lineRule="auto"/>
        <w:ind w:left="363" w:hanging="363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AF2B4E">
        <w:rPr>
          <w:rFonts w:ascii="Arial" w:hAnsi="Arial" w:cs="Arial"/>
          <w:sz w:val="24"/>
          <w:szCs w:val="24"/>
        </w:rPr>
        <w:t xml:space="preserve">Ochronę </w:t>
      </w:r>
      <w:r w:rsidR="00913206" w:rsidRPr="00913206">
        <w:rPr>
          <w:rFonts w:ascii="Arial" w:hAnsi="Arial" w:cs="Arial"/>
          <w:sz w:val="24"/>
          <w:szCs w:val="24"/>
        </w:rPr>
        <w:t>alei lipowej</w:t>
      </w:r>
      <w:r w:rsidR="00913206">
        <w:rPr>
          <w:rFonts w:ascii="Arial" w:hAnsi="Arial" w:cs="Arial"/>
          <w:sz w:val="24"/>
          <w:szCs w:val="24"/>
        </w:rPr>
        <w:t xml:space="preserve"> w sąsiedztwie terenu</w:t>
      </w:r>
      <w:r w:rsidR="00913206">
        <w:rPr>
          <w:rFonts w:ascii="Arial" w:hAnsi="Arial" w:cs="Arial"/>
          <w:b/>
          <w:sz w:val="24"/>
        </w:rPr>
        <w:t xml:space="preserve"> 6</w:t>
      </w:r>
      <w:r w:rsidR="00913206" w:rsidRPr="00E80CEA">
        <w:rPr>
          <w:rFonts w:ascii="Arial" w:hAnsi="Arial" w:cs="Arial"/>
          <w:b/>
          <w:sz w:val="16"/>
          <w:szCs w:val="16"/>
        </w:rPr>
        <w:t>A</w:t>
      </w:r>
      <w:r w:rsidR="00913206" w:rsidRPr="00AF2B4E">
        <w:rPr>
          <w:rFonts w:ascii="Arial" w:hAnsi="Arial" w:cs="Arial"/>
          <w:b/>
          <w:sz w:val="24"/>
        </w:rPr>
        <w:t>U</w:t>
      </w:r>
      <w:r w:rsidR="00913206">
        <w:rPr>
          <w:rFonts w:ascii="Arial" w:hAnsi="Arial" w:cs="Arial"/>
          <w:b/>
          <w:sz w:val="24"/>
        </w:rPr>
        <w:t xml:space="preserve"> </w:t>
      </w:r>
      <w:r w:rsidR="00913206">
        <w:rPr>
          <w:rFonts w:ascii="Arial" w:hAnsi="Arial" w:cs="Arial"/>
          <w:sz w:val="24"/>
        </w:rPr>
        <w:t>(załącznik nr 1-3) jako elementu zespołu podworskiego w Skarżynie</w:t>
      </w:r>
      <w:r w:rsidR="00D12B55">
        <w:rPr>
          <w:rFonts w:ascii="Arial" w:hAnsi="Arial" w:cs="Arial"/>
          <w:sz w:val="24"/>
        </w:rPr>
        <w:t xml:space="preserve">, </w:t>
      </w:r>
      <w:r w:rsidR="00D12B55" w:rsidRPr="00AF2B4E">
        <w:rPr>
          <w:rFonts w:ascii="Arial" w:hAnsi="Arial" w:cs="Arial"/>
          <w:sz w:val="24"/>
          <w:szCs w:val="24"/>
        </w:rPr>
        <w:t xml:space="preserve">wpisanego przez Wojewódzkiego Konserwatora Zabytków w Ciechanowie (decyzja z dnia </w:t>
      </w:r>
      <w:r w:rsidR="00D12B55">
        <w:rPr>
          <w:rFonts w:ascii="Arial" w:hAnsi="Arial" w:cs="Arial"/>
          <w:sz w:val="24"/>
          <w:szCs w:val="24"/>
        </w:rPr>
        <w:t>16</w:t>
      </w:r>
      <w:r w:rsidR="00D12B55" w:rsidRPr="00AF2B4E">
        <w:rPr>
          <w:rFonts w:ascii="Arial" w:hAnsi="Arial" w:cs="Arial"/>
          <w:color w:val="000000"/>
          <w:sz w:val="24"/>
          <w:szCs w:val="24"/>
        </w:rPr>
        <w:t xml:space="preserve"> </w:t>
      </w:r>
      <w:r w:rsidR="00D12B55">
        <w:rPr>
          <w:rFonts w:ascii="Arial" w:hAnsi="Arial" w:cs="Arial"/>
          <w:color w:val="000000"/>
          <w:sz w:val="24"/>
          <w:szCs w:val="24"/>
        </w:rPr>
        <w:t>czerwc</w:t>
      </w:r>
      <w:r w:rsidR="00D12B55" w:rsidRPr="00AF2B4E">
        <w:rPr>
          <w:rFonts w:ascii="Arial" w:hAnsi="Arial" w:cs="Arial"/>
          <w:color w:val="000000"/>
          <w:sz w:val="24"/>
          <w:szCs w:val="24"/>
        </w:rPr>
        <w:t>a 19</w:t>
      </w:r>
      <w:r w:rsidR="00D12B55">
        <w:rPr>
          <w:rFonts w:ascii="Arial" w:hAnsi="Arial" w:cs="Arial"/>
          <w:color w:val="000000"/>
          <w:sz w:val="24"/>
          <w:szCs w:val="24"/>
        </w:rPr>
        <w:t>97</w:t>
      </w:r>
      <w:r w:rsidR="00D12B55" w:rsidRPr="00AF2B4E">
        <w:rPr>
          <w:rFonts w:ascii="Arial" w:hAnsi="Arial" w:cs="Arial"/>
          <w:color w:val="000000"/>
          <w:sz w:val="24"/>
          <w:szCs w:val="24"/>
        </w:rPr>
        <w:t xml:space="preserve"> roku) jako dobro kultury</w:t>
      </w:r>
      <w:r w:rsidR="006770E1">
        <w:rPr>
          <w:rFonts w:ascii="Arial" w:hAnsi="Arial" w:cs="Arial"/>
          <w:color w:val="000000"/>
          <w:sz w:val="24"/>
          <w:szCs w:val="24"/>
        </w:rPr>
        <w:t>,</w:t>
      </w:r>
      <w:r w:rsidR="00D12B55" w:rsidRPr="00AF2B4E">
        <w:rPr>
          <w:rFonts w:ascii="Arial" w:hAnsi="Arial" w:cs="Arial"/>
          <w:color w:val="000000"/>
          <w:sz w:val="24"/>
          <w:szCs w:val="24"/>
        </w:rPr>
        <w:t xml:space="preserve"> do Rejestru Zabytków Województwa Mazowieckiego pod numerem A-2</w:t>
      </w:r>
      <w:r w:rsidR="00D12B55">
        <w:rPr>
          <w:rFonts w:ascii="Arial" w:hAnsi="Arial" w:cs="Arial"/>
          <w:color w:val="000000"/>
          <w:sz w:val="24"/>
          <w:szCs w:val="24"/>
        </w:rPr>
        <w:t>45</w:t>
      </w:r>
      <w:r w:rsidR="00D12B55" w:rsidRPr="00AF2B4E">
        <w:rPr>
          <w:rFonts w:ascii="Arial" w:hAnsi="Arial" w:cs="Arial"/>
          <w:color w:val="000000"/>
          <w:sz w:val="24"/>
          <w:szCs w:val="24"/>
        </w:rPr>
        <w:t>,</w:t>
      </w:r>
      <w:r w:rsidR="00D12B55">
        <w:rPr>
          <w:rFonts w:ascii="Arial" w:hAnsi="Arial" w:cs="Arial"/>
          <w:color w:val="000000"/>
          <w:sz w:val="24"/>
          <w:szCs w:val="24"/>
        </w:rPr>
        <w:t xml:space="preserve"> </w:t>
      </w:r>
      <w:r w:rsidR="00D12B55" w:rsidRPr="00D12B55">
        <w:rPr>
          <w:rFonts w:ascii="Arial" w:hAnsi="Arial" w:cs="Arial"/>
          <w:sz w:val="24"/>
          <w:szCs w:val="24"/>
        </w:rPr>
        <w:t xml:space="preserve">stanowiącej jednocześnie pomnik przyrody – ok. 135 sztuk lip drobnolistnych </w:t>
      </w:r>
      <w:r w:rsidR="00D12B55">
        <w:rPr>
          <w:rFonts w:ascii="Arial" w:hAnsi="Arial" w:cs="Arial"/>
          <w:sz w:val="24"/>
          <w:szCs w:val="24"/>
        </w:rPr>
        <w:t xml:space="preserve">rosnących po obu stronach drogi. </w:t>
      </w:r>
      <w:r w:rsidR="00D12B55" w:rsidRPr="00AF2B4E">
        <w:rPr>
          <w:rFonts w:ascii="Arial" w:hAnsi="Arial" w:cs="Arial"/>
          <w:bCs/>
          <w:color w:val="000000"/>
          <w:sz w:val="24"/>
          <w:szCs w:val="24"/>
        </w:rPr>
        <w:t xml:space="preserve">Wszelkie </w:t>
      </w:r>
      <w:r w:rsidR="00D12B55" w:rsidRPr="00AF2B4E">
        <w:rPr>
          <w:rFonts w:ascii="Arial" w:hAnsi="Arial" w:cs="Arial"/>
          <w:sz w:val="24"/>
          <w:szCs w:val="24"/>
        </w:rPr>
        <w:t xml:space="preserve">działania inwestycyjne dotyczące </w:t>
      </w:r>
      <w:r w:rsidR="00D12B55">
        <w:rPr>
          <w:rFonts w:ascii="Arial" w:hAnsi="Arial" w:cs="Arial"/>
          <w:sz w:val="24"/>
          <w:szCs w:val="24"/>
        </w:rPr>
        <w:t xml:space="preserve">w/w </w:t>
      </w:r>
      <w:r w:rsidR="00D12B55" w:rsidRPr="00AF2B4E">
        <w:rPr>
          <w:rFonts w:ascii="Arial" w:hAnsi="Arial" w:cs="Arial"/>
          <w:sz w:val="24"/>
          <w:szCs w:val="24"/>
        </w:rPr>
        <w:t>ob</w:t>
      </w:r>
      <w:r w:rsidR="00D12B55">
        <w:rPr>
          <w:rFonts w:ascii="Arial" w:hAnsi="Arial" w:cs="Arial"/>
          <w:sz w:val="24"/>
          <w:szCs w:val="24"/>
        </w:rPr>
        <w:t>szaru</w:t>
      </w:r>
      <w:r w:rsidR="00D12B55" w:rsidRPr="00AF2B4E">
        <w:rPr>
          <w:rFonts w:ascii="Arial" w:hAnsi="Arial" w:cs="Arial"/>
          <w:sz w:val="24"/>
          <w:szCs w:val="24"/>
        </w:rPr>
        <w:t xml:space="preserve"> w trybie i zakresie określonym w obowiązujących przepisach </w:t>
      </w:r>
      <w:r w:rsidR="00D12B55">
        <w:rPr>
          <w:rFonts w:ascii="Arial" w:hAnsi="Arial" w:cs="Arial"/>
          <w:sz w:val="24"/>
          <w:szCs w:val="24"/>
        </w:rPr>
        <w:t>odrębnych</w:t>
      </w:r>
    </w:p>
    <w:p w:rsidR="00432A4E" w:rsidRPr="00D12B55" w:rsidRDefault="00432A4E" w:rsidP="006770E1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D12B55">
        <w:rPr>
          <w:rFonts w:ascii="Arial" w:hAnsi="Arial" w:cs="Arial"/>
          <w:b/>
          <w:sz w:val="24"/>
          <w:szCs w:val="24"/>
        </w:rPr>
        <w:t>§</w:t>
      </w:r>
      <w:r w:rsidR="00F27654" w:rsidRPr="00D12B55">
        <w:rPr>
          <w:rFonts w:ascii="Arial" w:hAnsi="Arial" w:cs="Arial"/>
          <w:b/>
          <w:sz w:val="24"/>
          <w:szCs w:val="24"/>
        </w:rPr>
        <w:t xml:space="preserve"> </w:t>
      </w:r>
      <w:r w:rsidRPr="00D12B55">
        <w:rPr>
          <w:rFonts w:ascii="Arial" w:hAnsi="Arial" w:cs="Arial"/>
          <w:b/>
          <w:sz w:val="24"/>
          <w:szCs w:val="24"/>
        </w:rPr>
        <w:t>1</w:t>
      </w:r>
      <w:r w:rsidR="00D12B55" w:rsidRPr="00D12B55">
        <w:rPr>
          <w:rFonts w:ascii="Arial" w:hAnsi="Arial" w:cs="Arial"/>
          <w:b/>
          <w:sz w:val="24"/>
          <w:szCs w:val="24"/>
        </w:rPr>
        <w:t>2</w:t>
      </w:r>
      <w:r w:rsidRPr="00D12B55">
        <w:rPr>
          <w:rFonts w:ascii="Arial" w:hAnsi="Arial" w:cs="Arial"/>
          <w:b/>
          <w:sz w:val="24"/>
          <w:szCs w:val="24"/>
        </w:rPr>
        <w:t>. Zasady kształtowania zabudowy oraz wskaźniki zagospodarowania terenów</w:t>
      </w:r>
      <w:r w:rsidRPr="00D12B55">
        <w:rPr>
          <w:rFonts w:ascii="Arial" w:hAnsi="Arial" w:cs="Arial"/>
          <w:bCs/>
          <w:sz w:val="24"/>
          <w:szCs w:val="24"/>
        </w:rPr>
        <w:t xml:space="preserve">, </w:t>
      </w:r>
      <w:r w:rsidRPr="00D12B55">
        <w:rPr>
          <w:rFonts w:ascii="Arial" w:hAnsi="Arial" w:cs="Arial"/>
          <w:sz w:val="24"/>
          <w:szCs w:val="24"/>
        </w:rPr>
        <w:t>określa się indywidualnie, dla każdego terenu wydzielonego niniejszym planem w ustaleniach szczegółowych, zawartych w rozdziale III.</w:t>
      </w:r>
    </w:p>
    <w:p w:rsidR="00432A4E" w:rsidRDefault="00432A4E" w:rsidP="00D12B55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Lines="60" w:before="144" w:afterLines="100" w:after="24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lastRenderedPageBreak/>
        <w:t>§ 1</w:t>
      </w:r>
      <w:r w:rsidR="00D12B55">
        <w:rPr>
          <w:rFonts w:ascii="Arial" w:hAnsi="Arial" w:cs="Arial"/>
          <w:b/>
          <w:sz w:val="24"/>
          <w:szCs w:val="24"/>
        </w:rPr>
        <w:t>3</w:t>
      </w:r>
      <w:r w:rsidRPr="00A255CE">
        <w:rPr>
          <w:rFonts w:ascii="Arial" w:hAnsi="Arial" w:cs="Arial"/>
          <w:b/>
          <w:sz w:val="24"/>
          <w:szCs w:val="24"/>
        </w:rPr>
        <w:t>. Zasady i warunki scalania i podziału nieruchomości</w:t>
      </w:r>
      <w:r w:rsidRPr="00A255CE">
        <w:rPr>
          <w:rFonts w:ascii="Arial" w:hAnsi="Arial" w:cs="Arial"/>
          <w:sz w:val="24"/>
          <w:szCs w:val="24"/>
        </w:rPr>
        <w:t>.</w:t>
      </w:r>
    </w:p>
    <w:p w:rsidR="00741F96" w:rsidRDefault="00741F96" w:rsidP="003F3B89">
      <w:pPr>
        <w:keepLines/>
        <w:numPr>
          <w:ilvl w:val="0"/>
          <w:numId w:val="12"/>
        </w:numPr>
        <w:spacing w:beforeLines="60" w:before="144" w:afterLines="60" w:after="144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Na obszarze objętym planem nie wyznacza się obszarów wymagających przeprowadzenia procedury scalania i podziału nieruchomości, w oparciu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>o obowiązujące przepisy odrębne</w:t>
      </w:r>
      <w:r>
        <w:rPr>
          <w:rFonts w:ascii="Arial" w:hAnsi="Arial" w:cs="Arial"/>
          <w:sz w:val="24"/>
          <w:szCs w:val="24"/>
        </w:rPr>
        <w:t>;</w:t>
      </w:r>
    </w:p>
    <w:p w:rsidR="00741F96" w:rsidRPr="00A255CE" w:rsidRDefault="00741F96" w:rsidP="007B44EE">
      <w:pPr>
        <w:keepLines/>
        <w:numPr>
          <w:ilvl w:val="0"/>
          <w:numId w:val="12"/>
        </w:numPr>
        <w:spacing w:beforeLines="60" w:before="144" w:after="36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Zasady scalenia i podziału nieruchomości zostały określone w ustaleniach szczegółowych dla poszczególnych terenów funkcjonalnych, </w:t>
      </w:r>
      <w:r w:rsidRPr="00A255CE">
        <w:rPr>
          <w:rFonts w:ascii="Arial" w:hAnsi="Arial" w:cs="Arial"/>
          <w:sz w:val="24"/>
          <w:szCs w:val="24"/>
        </w:rPr>
        <w:t>zawarty</w:t>
      </w:r>
      <w:r>
        <w:rPr>
          <w:rFonts w:ascii="Arial" w:hAnsi="Arial" w:cs="Arial"/>
          <w:sz w:val="24"/>
          <w:szCs w:val="24"/>
        </w:rPr>
        <w:t>ch</w:t>
      </w:r>
      <w:r w:rsidRPr="00A25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>w rozdziale III.</w:t>
      </w:r>
    </w:p>
    <w:p w:rsidR="00432A4E" w:rsidRPr="00A255C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>§ 1</w:t>
      </w:r>
      <w:r w:rsidR="00D12B55">
        <w:rPr>
          <w:rFonts w:ascii="Arial" w:hAnsi="Arial" w:cs="Arial"/>
          <w:b/>
          <w:sz w:val="24"/>
          <w:szCs w:val="24"/>
        </w:rPr>
        <w:t>4</w:t>
      </w:r>
      <w:r w:rsidRPr="00A255CE">
        <w:rPr>
          <w:rFonts w:ascii="Arial" w:hAnsi="Arial" w:cs="Arial"/>
          <w:b/>
          <w:sz w:val="24"/>
          <w:szCs w:val="24"/>
        </w:rPr>
        <w:t>. Zasady modernizacji, rozbudowy i budowy systemu komunikacji.</w:t>
      </w:r>
    </w:p>
    <w:p w:rsidR="00432A4E" w:rsidRPr="00AF2B4E" w:rsidRDefault="00432A4E" w:rsidP="00432A4E">
      <w:pPr>
        <w:tabs>
          <w:tab w:val="left" w:pos="360"/>
        </w:tabs>
        <w:spacing w:before="120" w:after="12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AF2B4E">
        <w:rPr>
          <w:rFonts w:ascii="Arial" w:hAnsi="Arial" w:cs="Arial"/>
          <w:sz w:val="24"/>
          <w:szCs w:val="24"/>
        </w:rPr>
        <w:t>Jako podstawową sieć komunikacji drogowej ustala się tereny dróg publicznych, wyznaczone liniami rozgraniczającymi i oznaczone symbolami:</w:t>
      </w:r>
    </w:p>
    <w:p w:rsidR="00432A4E" w:rsidRPr="00F044B6" w:rsidRDefault="00432A4E" w:rsidP="006770E1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40" w:line="240" w:lineRule="auto"/>
        <w:ind w:left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044B6">
        <w:rPr>
          <w:rFonts w:ascii="Arial" w:hAnsi="Arial" w:cs="Arial"/>
          <w:bCs/>
          <w:sz w:val="24"/>
          <w:szCs w:val="24"/>
        </w:rPr>
        <w:t xml:space="preserve">1) </w:t>
      </w:r>
      <w:r w:rsidRPr="00F044B6">
        <w:rPr>
          <w:rFonts w:ascii="Arial" w:hAnsi="Arial" w:cs="Arial"/>
          <w:b/>
          <w:sz w:val="24"/>
          <w:szCs w:val="24"/>
        </w:rPr>
        <w:t xml:space="preserve">KDL  </w:t>
      </w:r>
      <w:r w:rsidRPr="00F044B6">
        <w:rPr>
          <w:rFonts w:ascii="Arial" w:hAnsi="Arial" w:cs="Arial"/>
          <w:sz w:val="24"/>
          <w:szCs w:val="24"/>
        </w:rPr>
        <w:t>- drogi lokalne klasy L;</w:t>
      </w:r>
    </w:p>
    <w:p w:rsidR="00432A4E" w:rsidRPr="00A255CE" w:rsidRDefault="00432A4E" w:rsidP="00432A4E">
      <w:pPr>
        <w:tabs>
          <w:tab w:val="left" w:pos="397"/>
          <w:tab w:val="left" w:pos="108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>Dla terenów dróg publicznych ustala się:</w:t>
      </w:r>
    </w:p>
    <w:p w:rsidR="00432A4E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Przeznaczenie - urządzenie dróg publicznych oraz lokalizacja sieci infrastruktury technicznej;</w:t>
      </w:r>
    </w:p>
    <w:p w:rsidR="00432A4E" w:rsidRPr="000E3E53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</w:rPr>
        <w:t>agospodarowanie terenów zgodne z przepisami odrębnymi;</w:t>
      </w:r>
    </w:p>
    <w:p w:rsidR="00432A4E" w:rsidRPr="00F044B6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Możliwość poprowadzenia w obrębie linii rozgraniczających dróg, elementów infrastruktury technicznej</w:t>
      </w:r>
      <w:r>
        <w:rPr>
          <w:rFonts w:ascii="Arial" w:hAnsi="Arial" w:cs="Arial"/>
          <w:sz w:val="24"/>
          <w:szCs w:val="24"/>
        </w:rPr>
        <w:t xml:space="preserve"> </w:t>
      </w:r>
      <w:r w:rsidRPr="00F044B6">
        <w:rPr>
          <w:rFonts w:ascii="Arial" w:hAnsi="Arial" w:cs="Arial"/>
          <w:sz w:val="24"/>
          <w:szCs w:val="24"/>
        </w:rPr>
        <w:t>(w tym oświetlenia ulicznego oraz hydrantów przeciwpożarowych)</w:t>
      </w:r>
      <w:r w:rsidRPr="00A255CE">
        <w:rPr>
          <w:rFonts w:ascii="Arial" w:hAnsi="Arial" w:cs="Arial"/>
          <w:sz w:val="24"/>
          <w:szCs w:val="24"/>
        </w:rPr>
        <w:t>, w sposób, który nie spowoduje zmniejszenia trwałości obiektów drogowych i nie będzie stanowić zagrożenia bezpieczeństwa ruchu drogowego</w:t>
      </w:r>
      <w:r w:rsidRPr="00F044B6">
        <w:rPr>
          <w:rFonts w:ascii="Arial" w:hAnsi="Arial" w:cs="Arial"/>
          <w:sz w:val="24"/>
          <w:szCs w:val="24"/>
        </w:rPr>
        <w:t>;</w:t>
      </w:r>
    </w:p>
    <w:p w:rsidR="00432A4E" w:rsidRPr="00AF2B4E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Linie 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rozgraniczające dla dróg wymagających poszerzenia ustala się symetrycznie po obu stronach osi istniejącego pasa drogowego, zgodnie </w:t>
      </w:r>
      <w:r w:rsidRPr="00AF2B4E">
        <w:rPr>
          <w:rFonts w:ascii="Arial" w:hAnsi="Arial" w:cs="Arial"/>
          <w:color w:val="000000"/>
          <w:sz w:val="24"/>
          <w:szCs w:val="24"/>
        </w:rPr>
        <w:br/>
        <w:t>z rysunkiem planu;</w:t>
      </w:r>
    </w:p>
    <w:p w:rsidR="00432A4E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Na skrzyżowaniach dróg konieczność stosowania narożnych ścięć linii rozgraniczających, zgodnie z przepisami odrębnymi;</w:t>
      </w:r>
    </w:p>
    <w:p w:rsidR="00432A4E" w:rsidRDefault="00432A4E" w:rsidP="003F3B8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Przy zagospodarowaniu terenów dróg ustala się konieczność uwzględnienia istniejących elementów infrastruktury technicznej (sieci wodociągowej, sieci 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lektroenergetycznych, linii telekomunikacyjnej itp.), urządzeń i rowów melioracyjnych. Wszelkie działania z nimi związane należy wykonywać </w:t>
      </w:r>
      <w:r>
        <w:rPr>
          <w:rFonts w:ascii="Arial" w:hAnsi="Arial" w:cs="Arial"/>
          <w:sz w:val="24"/>
          <w:szCs w:val="24"/>
        </w:rPr>
        <w:br/>
      </w:r>
      <w:r w:rsidRPr="00AF2B4E">
        <w:rPr>
          <w:rFonts w:ascii="Arial" w:hAnsi="Arial" w:cs="Arial"/>
          <w:sz w:val="24"/>
          <w:szCs w:val="24"/>
        </w:rPr>
        <w:t xml:space="preserve">w trybie i zakresie określonym w obowiązujących przepisach </w:t>
      </w:r>
      <w:r>
        <w:rPr>
          <w:rFonts w:ascii="Arial" w:hAnsi="Arial" w:cs="Arial"/>
          <w:sz w:val="24"/>
          <w:szCs w:val="24"/>
        </w:rPr>
        <w:t>odrębnych</w:t>
      </w:r>
      <w:r w:rsidRPr="00AF2B4E">
        <w:rPr>
          <w:rFonts w:ascii="Arial" w:hAnsi="Arial" w:cs="Arial"/>
          <w:color w:val="000000"/>
          <w:sz w:val="24"/>
          <w:szCs w:val="24"/>
        </w:rPr>
        <w:t>;</w:t>
      </w:r>
    </w:p>
    <w:p w:rsidR="00432A4E" w:rsidRDefault="00432A4E" w:rsidP="00432A4E">
      <w:pPr>
        <w:overflowPunct w:val="0"/>
        <w:autoSpaceDE w:val="0"/>
        <w:autoSpaceDN w:val="0"/>
        <w:adjustRightInd w:val="0"/>
        <w:spacing w:after="120" w:line="240" w:lineRule="auto"/>
        <w:ind w:left="720" w:hanging="323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03F3">
        <w:rPr>
          <w:rFonts w:ascii="Arial" w:hAnsi="Arial" w:cs="Arial"/>
          <w:color w:val="000000"/>
          <w:sz w:val="24"/>
          <w:szCs w:val="24"/>
        </w:rPr>
        <w:t>7)</w:t>
      </w:r>
      <w:r w:rsidRPr="00DA03F3">
        <w:rPr>
          <w:rFonts w:ascii="Arial" w:hAnsi="Arial" w:cs="Arial"/>
          <w:color w:val="000000"/>
          <w:sz w:val="24"/>
          <w:szCs w:val="24"/>
        </w:rPr>
        <w:tab/>
        <w:t>Przy zagospodarowaniu terenów konieczność uwzględnienia istniejących cieków wodnych, rowów melioracyjnych oraz sieci drenarskiej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32A4E" w:rsidRDefault="00432A4E" w:rsidP="00432A4E">
      <w:pPr>
        <w:overflowPunct w:val="0"/>
        <w:autoSpaceDE w:val="0"/>
        <w:autoSpaceDN w:val="0"/>
        <w:adjustRightInd w:val="0"/>
        <w:spacing w:after="120" w:line="240" w:lineRule="auto"/>
        <w:ind w:left="720" w:hanging="323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</w:t>
      </w:r>
      <w:r>
        <w:rPr>
          <w:rFonts w:ascii="Arial" w:hAnsi="Arial" w:cs="Arial"/>
          <w:color w:val="000000"/>
          <w:sz w:val="24"/>
          <w:szCs w:val="24"/>
        </w:rPr>
        <w:tab/>
        <w:t>Z</w:t>
      </w:r>
      <w:r w:rsidRPr="00A255CE">
        <w:rPr>
          <w:rFonts w:ascii="Arial" w:hAnsi="Arial" w:cs="Arial"/>
          <w:sz w:val="24"/>
          <w:szCs w:val="24"/>
        </w:rPr>
        <w:t xml:space="preserve">agospodarowanie terenu i kształtowanie nawierzchni ulic i chodników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>w sposób umożliwiający bezpieczne korzystanie osobom niepełnosprawnym ruchowo;</w:t>
      </w:r>
    </w:p>
    <w:p w:rsidR="00432A4E" w:rsidRPr="00A255CE" w:rsidRDefault="00432A4E" w:rsidP="00432A4E">
      <w:pPr>
        <w:tabs>
          <w:tab w:val="left" w:pos="360"/>
        </w:tabs>
        <w:spacing w:after="120" w:line="240" w:lineRule="auto"/>
        <w:ind w:left="7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</w:t>
      </w:r>
      <w:r>
        <w:rPr>
          <w:rFonts w:ascii="Arial" w:hAnsi="Arial" w:cs="Arial"/>
          <w:color w:val="000000"/>
          <w:sz w:val="24"/>
          <w:szCs w:val="24"/>
        </w:rPr>
        <w:tab/>
        <w:t>D</w:t>
      </w:r>
      <w:r w:rsidRPr="00A255CE">
        <w:rPr>
          <w:rFonts w:ascii="Arial" w:hAnsi="Arial" w:cs="Arial"/>
          <w:sz w:val="24"/>
          <w:szCs w:val="24"/>
        </w:rPr>
        <w:t>ocelowo wyposażenie w kanalizację deszczową;</w:t>
      </w:r>
    </w:p>
    <w:p w:rsidR="00432A4E" w:rsidRDefault="00432A4E" w:rsidP="00432A4E">
      <w:pPr>
        <w:tabs>
          <w:tab w:val="left" w:pos="360"/>
        </w:tabs>
        <w:spacing w:after="120" w:line="240" w:lineRule="auto"/>
        <w:ind w:left="7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Pr="00A255CE">
        <w:rPr>
          <w:rFonts w:ascii="Arial" w:hAnsi="Arial" w:cs="Arial"/>
          <w:sz w:val="24"/>
          <w:szCs w:val="24"/>
        </w:rPr>
        <w:t>Wyklucza się umieszczanie reklam w miejscach i w sposób zastrzeżony dla znaków drogowych, a także w spo</w:t>
      </w:r>
      <w:r>
        <w:rPr>
          <w:rFonts w:ascii="Arial" w:hAnsi="Arial" w:cs="Arial"/>
          <w:sz w:val="24"/>
          <w:szCs w:val="24"/>
        </w:rPr>
        <w:t>sób utrudniający ich odczytanie;</w:t>
      </w:r>
    </w:p>
    <w:p w:rsidR="00432A4E" w:rsidRDefault="00432A4E" w:rsidP="00AA057A">
      <w:pPr>
        <w:tabs>
          <w:tab w:val="left" w:pos="360"/>
        </w:tabs>
        <w:spacing w:after="360" w:line="240" w:lineRule="auto"/>
        <w:ind w:left="75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lastRenderedPageBreak/>
        <w:t>11)</w:t>
      </w:r>
      <w:r>
        <w:rPr>
          <w:rFonts w:ascii="Arial" w:hAnsi="Arial" w:cs="Arial"/>
          <w:color w:val="000000"/>
          <w:sz w:val="24"/>
        </w:rPr>
        <w:tab/>
        <w:t>Dopuszcza się realizację parkingów ogólnodostępnych w pasach drogowych, zgodnie z przepisami odrębnymi</w:t>
      </w:r>
      <w:r w:rsidR="00AA057A">
        <w:rPr>
          <w:rFonts w:ascii="Arial" w:hAnsi="Arial" w:cs="Arial"/>
          <w:color w:val="000000"/>
          <w:sz w:val="24"/>
          <w:szCs w:val="24"/>
        </w:rPr>
        <w:t>.</w:t>
      </w:r>
    </w:p>
    <w:p w:rsidR="00432A4E" w:rsidRPr="00A255CE" w:rsidRDefault="00432A4E" w:rsidP="00DA0223">
      <w:pPr>
        <w:widowControl w:val="0"/>
        <w:tabs>
          <w:tab w:val="left" w:pos="-900"/>
        </w:tabs>
        <w:overflowPunct w:val="0"/>
        <w:autoSpaceDE w:val="0"/>
        <w:autoSpaceDN w:val="0"/>
        <w:adjustRightInd w:val="0"/>
        <w:spacing w:after="240" w:line="240" w:lineRule="auto"/>
        <w:ind w:left="397" w:hanging="39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>Ustala się układ komunikacji pieszej:</w:t>
      </w:r>
    </w:p>
    <w:p w:rsidR="00432A4E" w:rsidRPr="00A255CE" w:rsidRDefault="00432A4E" w:rsidP="003F3B89">
      <w:pPr>
        <w:numPr>
          <w:ilvl w:val="0"/>
          <w:numId w:val="14"/>
        </w:numPr>
        <w:tabs>
          <w:tab w:val="left" w:pos="397"/>
        </w:tabs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chodniki w liniach rozgraniczających dróg publicznych,</w:t>
      </w:r>
    </w:p>
    <w:p w:rsidR="00432A4E" w:rsidRDefault="00432A4E" w:rsidP="00AA057A">
      <w:pPr>
        <w:numPr>
          <w:ilvl w:val="0"/>
          <w:numId w:val="14"/>
        </w:numPr>
        <w:tabs>
          <w:tab w:val="left" w:pos="397"/>
        </w:tabs>
        <w:overflowPunct w:val="0"/>
        <w:autoSpaceDE w:val="0"/>
        <w:autoSpaceDN w:val="0"/>
        <w:adjustRightInd w:val="0"/>
        <w:spacing w:after="36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tereny dróg wewnętrznych, możliwych do wyznaczenia </w:t>
      </w:r>
      <w:r>
        <w:rPr>
          <w:rFonts w:ascii="Arial" w:hAnsi="Arial" w:cs="Arial"/>
          <w:sz w:val="24"/>
          <w:szCs w:val="24"/>
        </w:rPr>
        <w:t>w ramach terenów funkcjonalnych.</w:t>
      </w:r>
    </w:p>
    <w:p w:rsidR="00432A4E" w:rsidRPr="00A255CE" w:rsidRDefault="00DA0223" w:rsidP="00FF229D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32A4E">
        <w:rPr>
          <w:rFonts w:ascii="Arial" w:hAnsi="Arial" w:cs="Arial"/>
          <w:sz w:val="24"/>
          <w:szCs w:val="24"/>
        </w:rPr>
        <w:t>.</w:t>
      </w:r>
      <w:r w:rsidR="00432A4E">
        <w:rPr>
          <w:rFonts w:ascii="Arial" w:hAnsi="Arial" w:cs="Arial"/>
          <w:sz w:val="24"/>
          <w:szCs w:val="24"/>
        </w:rPr>
        <w:tab/>
      </w:r>
      <w:r w:rsidR="00432A4E" w:rsidRPr="00A255CE">
        <w:rPr>
          <w:rFonts w:ascii="Arial" w:hAnsi="Arial" w:cs="Arial"/>
          <w:sz w:val="24"/>
          <w:szCs w:val="24"/>
        </w:rPr>
        <w:t>Ustala się układ komunikacji rowerowej:</w:t>
      </w:r>
    </w:p>
    <w:p w:rsidR="00432A4E" w:rsidRPr="00A255CE" w:rsidRDefault="00432A4E" w:rsidP="00AA057A">
      <w:pPr>
        <w:numPr>
          <w:ilvl w:val="0"/>
          <w:numId w:val="15"/>
        </w:numPr>
        <w:tabs>
          <w:tab w:val="left" w:pos="397"/>
        </w:tabs>
        <w:overflowPunct w:val="0"/>
        <w:autoSpaceDE w:val="0"/>
        <w:autoSpaceDN w:val="0"/>
        <w:adjustRightInd w:val="0"/>
        <w:spacing w:before="6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prowadzenie ruchu rowerowego w ramach jezdni lub wydzielonych z jezdni pasów dla rowerów,</w:t>
      </w:r>
    </w:p>
    <w:p w:rsidR="00432A4E" w:rsidRDefault="00432A4E" w:rsidP="00AA057A">
      <w:pPr>
        <w:numPr>
          <w:ilvl w:val="0"/>
          <w:numId w:val="15"/>
        </w:numPr>
        <w:tabs>
          <w:tab w:val="left" w:pos="397"/>
        </w:tabs>
        <w:overflowPunct w:val="0"/>
        <w:autoSpaceDE w:val="0"/>
        <w:autoSpaceDN w:val="0"/>
        <w:adjustRightInd w:val="0"/>
        <w:spacing w:before="60" w:after="36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prowadzenie ścieżek ruchu rowerowego lub pieszo-roweroweg</w:t>
      </w:r>
      <w:r>
        <w:rPr>
          <w:rFonts w:ascii="Arial" w:hAnsi="Arial" w:cs="Arial"/>
          <w:sz w:val="24"/>
          <w:szCs w:val="24"/>
        </w:rPr>
        <w:t>o.</w:t>
      </w:r>
    </w:p>
    <w:p w:rsidR="00432A4E" w:rsidRPr="00A255CE" w:rsidRDefault="00DA0223" w:rsidP="00AA057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240" w:line="240" w:lineRule="auto"/>
        <w:ind w:left="391" w:hanging="39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978CF">
        <w:rPr>
          <w:rFonts w:ascii="Arial" w:hAnsi="Arial" w:cs="Arial"/>
          <w:sz w:val="24"/>
          <w:szCs w:val="24"/>
        </w:rPr>
        <w:t>.</w:t>
      </w:r>
      <w:r w:rsidR="00E978CF">
        <w:rPr>
          <w:rFonts w:ascii="Arial" w:hAnsi="Arial" w:cs="Arial"/>
          <w:sz w:val="24"/>
          <w:szCs w:val="24"/>
        </w:rPr>
        <w:tab/>
        <w:t xml:space="preserve">Ustala się </w:t>
      </w:r>
      <w:r w:rsidR="00432A4E" w:rsidRPr="00A255CE">
        <w:rPr>
          <w:rFonts w:ascii="Arial" w:hAnsi="Arial" w:cs="Arial"/>
          <w:sz w:val="24"/>
          <w:szCs w:val="24"/>
        </w:rPr>
        <w:t>wskaźniki dotyczące minimalnej liczby miejsc postojowych dla</w:t>
      </w:r>
      <w:r w:rsidR="00E978CF">
        <w:rPr>
          <w:rFonts w:ascii="Arial" w:hAnsi="Arial" w:cs="Arial"/>
          <w:sz w:val="24"/>
          <w:szCs w:val="24"/>
        </w:rPr>
        <w:t xml:space="preserve">                                    samochodów osobowych</w:t>
      </w:r>
      <w:r>
        <w:rPr>
          <w:rFonts w:ascii="Arial" w:hAnsi="Arial" w:cs="Arial"/>
          <w:color w:val="222222"/>
          <w:sz w:val="24"/>
          <w:szCs w:val="24"/>
          <w:lang w:val="en"/>
        </w:rPr>
        <w:t>:</w:t>
      </w:r>
    </w:p>
    <w:p w:rsidR="00432A4E" w:rsidRPr="00A255CE" w:rsidRDefault="00432A4E" w:rsidP="00AA057A">
      <w:pPr>
        <w:numPr>
          <w:ilvl w:val="1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zabudowa mieszkalna jednorodzinna – 2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mieszkanie, wliczając w to miejsce w garażu,</w:t>
      </w:r>
    </w:p>
    <w:p w:rsidR="00432A4E" w:rsidRPr="00A255CE" w:rsidRDefault="00432A4E" w:rsidP="00AA057A">
      <w:pPr>
        <w:numPr>
          <w:ilvl w:val="1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obiekty turystyki (hotele, motele, pensjonaty) – 5 miejsc postojowych na 10 miejsc noclegowych,</w:t>
      </w:r>
    </w:p>
    <w:p w:rsidR="00432A4E" w:rsidRPr="00A255CE" w:rsidRDefault="00432A4E" w:rsidP="00AA057A">
      <w:pPr>
        <w:numPr>
          <w:ilvl w:val="1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usługi handlu – 2 miejsca postojowe na każde rozpoczęte 100</w:t>
      </w:r>
      <w:r w:rsidR="00DA0223"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432A4E" w:rsidRPr="00A255CE" w:rsidRDefault="00432A4E" w:rsidP="00AA057A">
      <w:pPr>
        <w:numPr>
          <w:ilvl w:val="1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gastronomii – </w:t>
      </w:r>
      <w:r>
        <w:rPr>
          <w:rFonts w:ascii="Arial" w:hAnsi="Arial" w:cs="Arial"/>
          <w:sz w:val="24"/>
          <w:szCs w:val="24"/>
        </w:rPr>
        <w:t>1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postojowe na każde rozpoczęte </w:t>
      </w:r>
      <w:r>
        <w:rPr>
          <w:rFonts w:ascii="Arial" w:hAnsi="Arial" w:cs="Arial"/>
          <w:sz w:val="24"/>
          <w:szCs w:val="24"/>
        </w:rPr>
        <w:t>5</w:t>
      </w:r>
      <w:r w:rsidRPr="00A255CE">
        <w:rPr>
          <w:rFonts w:ascii="Arial" w:hAnsi="Arial" w:cs="Arial"/>
          <w:sz w:val="24"/>
          <w:szCs w:val="24"/>
        </w:rPr>
        <w:t xml:space="preserve"> miejsc konsumpcyjnych,</w:t>
      </w:r>
    </w:p>
    <w:p w:rsidR="00432A4E" w:rsidRPr="00A255CE" w:rsidRDefault="00432A4E" w:rsidP="00AA057A">
      <w:pPr>
        <w:numPr>
          <w:ilvl w:val="0"/>
          <w:numId w:val="1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biurowe, administracji, </w:t>
      </w:r>
      <w:r>
        <w:rPr>
          <w:rFonts w:ascii="Arial" w:hAnsi="Arial" w:cs="Arial"/>
          <w:sz w:val="24"/>
          <w:szCs w:val="24"/>
        </w:rPr>
        <w:t xml:space="preserve">kultury, </w:t>
      </w:r>
      <w:r w:rsidRPr="00A255CE">
        <w:rPr>
          <w:rFonts w:ascii="Arial" w:hAnsi="Arial" w:cs="Arial"/>
          <w:sz w:val="24"/>
          <w:szCs w:val="24"/>
        </w:rPr>
        <w:t>zdrowia, opieki społecznej, rzemiosła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 i inne – 3 miejsca postojowe na każde rozpoczęte 100</w:t>
      </w:r>
      <w:r w:rsidR="00DA0223"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432A4E" w:rsidRPr="00A255CE" w:rsidRDefault="00432A4E" w:rsidP="00AA057A">
      <w:pPr>
        <w:numPr>
          <w:ilvl w:val="0"/>
          <w:numId w:val="1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magazyny, hurtownie, place składowe – </w:t>
      </w:r>
      <w:r>
        <w:rPr>
          <w:rFonts w:ascii="Arial" w:hAnsi="Arial" w:cs="Arial"/>
          <w:sz w:val="24"/>
          <w:szCs w:val="24"/>
        </w:rPr>
        <w:t>1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postojow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>00</w:t>
      </w:r>
      <w:r w:rsidR="00DA0223"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br/>
      </w:r>
      <w:r w:rsidRPr="00A255CE">
        <w:rPr>
          <w:rFonts w:ascii="Arial" w:hAnsi="Arial" w:cs="Arial"/>
          <w:sz w:val="24"/>
          <w:szCs w:val="24"/>
        </w:rPr>
        <w:t>pow. użytkowej,</w:t>
      </w:r>
    </w:p>
    <w:p w:rsidR="00432A4E" w:rsidRDefault="00432A4E" w:rsidP="00AA057A">
      <w:pPr>
        <w:numPr>
          <w:ilvl w:val="0"/>
          <w:numId w:val="1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24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1 miejsce postojowe na każdych </w:t>
      </w:r>
      <w:r>
        <w:rPr>
          <w:rFonts w:ascii="Arial" w:hAnsi="Arial" w:cs="Arial"/>
          <w:sz w:val="24"/>
          <w:szCs w:val="24"/>
        </w:rPr>
        <w:t>3 zatrudnionych.</w:t>
      </w:r>
    </w:p>
    <w:p w:rsidR="002F554E" w:rsidRPr="00307336" w:rsidRDefault="002F554E" w:rsidP="002F554E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307336">
        <w:rPr>
          <w:rFonts w:ascii="Arial" w:hAnsi="Arial" w:cs="Arial"/>
          <w:sz w:val="24"/>
          <w:szCs w:val="24"/>
        </w:rPr>
        <w:t xml:space="preserve">Przy liczbie wymaganych miejsc postojowych powyżej 5, ustala się przeznaczenie minimum 5% miejsc do parkowania pojazdów zaopatrzonych </w:t>
      </w:r>
      <w:r>
        <w:rPr>
          <w:rFonts w:ascii="Arial" w:hAnsi="Arial" w:cs="Arial"/>
          <w:sz w:val="24"/>
          <w:szCs w:val="24"/>
        </w:rPr>
        <w:br/>
      </w:r>
      <w:r w:rsidRPr="00307336">
        <w:rPr>
          <w:rFonts w:ascii="Arial" w:hAnsi="Arial" w:cs="Arial"/>
          <w:sz w:val="24"/>
          <w:szCs w:val="24"/>
        </w:rPr>
        <w:t>w kartę parkingową.</w:t>
      </w:r>
    </w:p>
    <w:p w:rsidR="00746B78" w:rsidRPr="000B1AE7" w:rsidRDefault="00746B78" w:rsidP="00746B78">
      <w:pPr>
        <w:tabs>
          <w:tab w:val="left" w:pos="397"/>
        </w:tabs>
        <w:overflowPunct w:val="0"/>
        <w:autoSpaceDE w:val="0"/>
        <w:autoSpaceDN w:val="0"/>
        <w:adjustRightInd w:val="0"/>
        <w:spacing w:before="160" w:after="360" w:line="240" w:lineRule="auto"/>
        <w:ind w:left="357" w:hanging="357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892451" w:rsidRPr="00892451">
        <w:rPr>
          <w:rFonts w:ascii="Arial" w:hAnsi="Arial" w:cs="Arial"/>
          <w:sz w:val="24"/>
          <w:szCs w:val="24"/>
        </w:rPr>
        <w:t>Tereny  dróg wewnętrznych i ewentualnych ciągów pieszo-jezdnych można również wydzielać i kształtować w zależności od potrzeb, na terenach funkcjonalnych w trakcie realizacji planu, zgodnie z ustaleniami planu i przepisami odrębnymi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(z wyłączeniem terenu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z w:val="16"/>
          <w:szCs w:val="16"/>
        </w:rPr>
        <w:t>A</w:t>
      </w:r>
      <w:r w:rsidRPr="00746B78">
        <w:rPr>
          <w:rFonts w:ascii="Arial" w:hAnsi="Arial"/>
          <w:b/>
          <w:sz w:val="24"/>
          <w:szCs w:val="24"/>
        </w:rPr>
        <w:t>ZL</w:t>
      </w:r>
      <w:r>
        <w:rPr>
          <w:rFonts w:ascii="Arial" w:hAnsi="Arial"/>
          <w:sz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1AE7">
        <w:rPr>
          <w:rFonts w:ascii="Arial" w:hAnsi="Arial" w:cs="Arial"/>
          <w:color w:val="000000"/>
          <w:sz w:val="24"/>
          <w:szCs w:val="24"/>
        </w:rPr>
        <w:t>.</w:t>
      </w:r>
    </w:p>
    <w:p w:rsidR="00892451" w:rsidRPr="00746B78" w:rsidRDefault="00892451" w:rsidP="00746B78">
      <w:pPr>
        <w:overflowPunct w:val="0"/>
        <w:autoSpaceDE w:val="0"/>
        <w:autoSpaceDN w:val="0"/>
        <w:adjustRightInd w:val="0"/>
        <w:spacing w:before="6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46B78">
        <w:rPr>
          <w:rFonts w:ascii="Arial" w:hAnsi="Arial" w:cs="Arial"/>
          <w:sz w:val="24"/>
          <w:szCs w:val="24"/>
        </w:rPr>
        <w:t xml:space="preserve">      </w:t>
      </w:r>
    </w:p>
    <w:p w:rsidR="006B6011" w:rsidRDefault="006B6011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lastRenderedPageBreak/>
        <w:t>§ 1</w:t>
      </w:r>
      <w:r w:rsidR="00D12B55">
        <w:rPr>
          <w:rFonts w:ascii="Arial" w:hAnsi="Arial" w:cs="Arial"/>
          <w:b/>
          <w:sz w:val="24"/>
          <w:szCs w:val="24"/>
        </w:rPr>
        <w:t>5</w:t>
      </w:r>
      <w:r w:rsidRPr="00A255CE">
        <w:rPr>
          <w:rFonts w:ascii="Arial" w:hAnsi="Arial" w:cs="Arial"/>
          <w:b/>
          <w:sz w:val="24"/>
          <w:szCs w:val="24"/>
        </w:rPr>
        <w:t>. Zasady modernizacji, rozbudowy i budowy systemów infrastruktury technicznej.</w:t>
      </w:r>
    </w:p>
    <w:p w:rsidR="00432A4E" w:rsidRPr="00A255CE" w:rsidRDefault="00432A4E" w:rsidP="00432A4E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W oparciu o sieci istniejące i projektowane ustala się zasady wyposażenia terenu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w sieci i urządzenia infrastruktury technicznej: </w:t>
      </w:r>
    </w:p>
    <w:p w:rsidR="00432A4E" w:rsidRPr="00A255CE" w:rsidRDefault="00432A4E" w:rsidP="003F3B89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Docelowe wyposażenie terenu w sieci: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wodociągową,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kanalizacji sanitarnej,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kanalizacji deszczowej,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elektroenergetyczną,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gazową, </w:t>
      </w:r>
    </w:p>
    <w:p w:rsidR="00432A4E" w:rsidRPr="00A255CE" w:rsidRDefault="00432A4E" w:rsidP="00AC20A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telekomunikacyjną.</w:t>
      </w:r>
    </w:p>
    <w:p w:rsidR="00432A4E" w:rsidRPr="00A255CE" w:rsidRDefault="00432A4E" w:rsidP="00432A4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 xml:space="preserve">Budowę nowych sieci i urządzeń infrastruktury technicznej oraz utrzymanie istniejącego uzbrojenia terenu, z możliwością jego </w:t>
      </w:r>
      <w:r w:rsidR="0007270B">
        <w:rPr>
          <w:rFonts w:ascii="Arial" w:hAnsi="Arial" w:cs="Arial"/>
          <w:sz w:val="24"/>
          <w:szCs w:val="24"/>
        </w:rPr>
        <w:t>remontu</w:t>
      </w:r>
      <w:r w:rsidRPr="00A255CE">
        <w:rPr>
          <w:rFonts w:ascii="Arial" w:hAnsi="Arial" w:cs="Arial"/>
          <w:sz w:val="24"/>
          <w:szCs w:val="24"/>
        </w:rPr>
        <w:t xml:space="preserve">, rozbudowy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i przebudowy przy zachowaniu obowiązujących przepisów odrębnych; </w:t>
      </w:r>
    </w:p>
    <w:p w:rsidR="00432A4E" w:rsidRDefault="00432A4E" w:rsidP="00432A4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 xml:space="preserve">Realizacja poszczególnych sieci i urządzeń infrastruktury technicznej musi uwzględniać wymagane wzajemne odległości  pomiędzy nimi; </w:t>
      </w:r>
    </w:p>
    <w:p w:rsidR="0007270B" w:rsidRDefault="00432A4E" w:rsidP="0007270B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07270B" w:rsidRPr="00A255CE">
        <w:rPr>
          <w:rFonts w:ascii="Arial" w:hAnsi="Arial" w:cs="Arial"/>
          <w:sz w:val="24"/>
          <w:szCs w:val="24"/>
        </w:rPr>
        <w:t xml:space="preserve">Planowane przewodowe sieci infrastruktury technicznej należy wykonywać jako </w:t>
      </w:r>
      <w:r w:rsidR="0007270B">
        <w:rPr>
          <w:rFonts w:ascii="Arial" w:hAnsi="Arial" w:cs="Arial"/>
          <w:sz w:val="24"/>
          <w:szCs w:val="24"/>
        </w:rPr>
        <w:t xml:space="preserve">napowietrzne lub </w:t>
      </w:r>
      <w:r w:rsidR="0007270B" w:rsidRPr="00A255CE">
        <w:rPr>
          <w:rFonts w:ascii="Arial" w:hAnsi="Arial" w:cs="Arial"/>
          <w:sz w:val="24"/>
          <w:szCs w:val="24"/>
        </w:rPr>
        <w:t xml:space="preserve">podziemne, poprzez przedłużenie istniejących w sąsiedztwie sieci, w granicach linii rozgraniczających dróg  i pod warunkiem zachowania innych ustaleń planu </w:t>
      </w:r>
      <w:r w:rsidR="0007270B">
        <w:rPr>
          <w:rFonts w:ascii="Arial" w:hAnsi="Arial" w:cs="Arial"/>
          <w:sz w:val="24"/>
          <w:szCs w:val="24"/>
        </w:rPr>
        <w:t>oraz przepisów odrębnych. Jedynie w</w:t>
      </w:r>
      <w:r w:rsidR="0007270B" w:rsidRPr="008928FB">
        <w:rPr>
          <w:rFonts w:ascii="Arial" w:hAnsi="Arial" w:cs="Arial"/>
          <w:sz w:val="24"/>
          <w:szCs w:val="24"/>
        </w:rPr>
        <w:t xml:space="preserve"> przypadku </w:t>
      </w:r>
      <w:r w:rsidR="0007270B">
        <w:rPr>
          <w:rFonts w:ascii="Arial" w:hAnsi="Arial" w:cs="Arial"/>
          <w:sz w:val="24"/>
          <w:szCs w:val="24"/>
        </w:rPr>
        <w:t xml:space="preserve">braku możliwości ich poprowadzenia </w:t>
      </w:r>
      <w:r w:rsidR="0007270B" w:rsidRPr="008928FB">
        <w:rPr>
          <w:rFonts w:ascii="Arial" w:hAnsi="Arial" w:cs="Arial"/>
          <w:sz w:val="24"/>
          <w:szCs w:val="24"/>
        </w:rPr>
        <w:t>w liniach ro</w:t>
      </w:r>
      <w:r w:rsidR="0007270B">
        <w:rPr>
          <w:rFonts w:ascii="Arial" w:hAnsi="Arial" w:cs="Arial"/>
          <w:sz w:val="24"/>
          <w:szCs w:val="24"/>
        </w:rPr>
        <w:t>zgraniczającymi dróg, d</w:t>
      </w:r>
      <w:r w:rsidR="0007270B" w:rsidRPr="008928FB">
        <w:rPr>
          <w:rFonts w:ascii="Arial" w:hAnsi="Arial" w:cs="Arial"/>
          <w:sz w:val="24"/>
          <w:szCs w:val="24"/>
        </w:rPr>
        <w:t xml:space="preserve">opuszcza się </w:t>
      </w:r>
      <w:r w:rsidR="0007270B">
        <w:rPr>
          <w:rFonts w:ascii="Arial" w:hAnsi="Arial" w:cs="Arial"/>
          <w:sz w:val="24"/>
          <w:szCs w:val="24"/>
        </w:rPr>
        <w:t>inną lokalizację</w:t>
      </w:r>
      <w:r w:rsidR="0007270B" w:rsidRPr="008928FB">
        <w:rPr>
          <w:rFonts w:ascii="Arial" w:hAnsi="Arial" w:cs="Arial"/>
          <w:sz w:val="24"/>
          <w:szCs w:val="24"/>
        </w:rPr>
        <w:t>;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>W przypadku kolizji istniejących urządzeń nadziemnych i podziemnych uzbrojenia terenów z planowanym zagospodarowaniem, dopuszcza się możliwość ich z</w:t>
      </w:r>
      <w:r w:rsidR="0007270B"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budowy i rozbudowy </w:t>
      </w:r>
      <w:r>
        <w:rPr>
          <w:rFonts w:ascii="Arial" w:hAnsi="Arial" w:cs="Arial"/>
          <w:sz w:val="24"/>
          <w:szCs w:val="24"/>
        </w:rPr>
        <w:t xml:space="preserve">przy zachowaniu </w:t>
      </w:r>
      <w:r w:rsidRPr="00AF2B4E">
        <w:rPr>
          <w:rFonts w:ascii="Arial" w:hAnsi="Arial" w:cs="Arial"/>
          <w:sz w:val="24"/>
          <w:szCs w:val="24"/>
        </w:rPr>
        <w:t>obowiązujących przepis</w:t>
      </w:r>
      <w:r>
        <w:rPr>
          <w:rFonts w:ascii="Arial" w:hAnsi="Arial" w:cs="Arial"/>
          <w:sz w:val="24"/>
          <w:szCs w:val="24"/>
        </w:rPr>
        <w:t>ów</w:t>
      </w:r>
      <w:r w:rsidRPr="00AF2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odrębnych;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D7245D">
        <w:rPr>
          <w:rFonts w:ascii="Arial" w:hAnsi="Arial" w:cs="Arial"/>
          <w:bCs/>
          <w:sz w:val="24"/>
          <w:szCs w:val="24"/>
        </w:rPr>
        <w:t xml:space="preserve">Zaopatrzenie w wodę (w tym także dla celów przeciwpożarowych) z istniejącej </w:t>
      </w:r>
      <w:r>
        <w:rPr>
          <w:rFonts w:ascii="Arial" w:hAnsi="Arial" w:cs="Arial"/>
          <w:bCs/>
          <w:sz w:val="24"/>
          <w:szCs w:val="24"/>
        </w:rPr>
        <w:t>gminne</w:t>
      </w:r>
      <w:r w:rsidRPr="00D7245D">
        <w:rPr>
          <w:rFonts w:ascii="Arial" w:hAnsi="Arial" w:cs="Arial"/>
          <w:bCs/>
          <w:sz w:val="24"/>
          <w:szCs w:val="24"/>
        </w:rPr>
        <w:t>j sieci wodociągowej</w:t>
      </w:r>
      <w:r w:rsidRPr="00A255CE">
        <w:rPr>
          <w:rFonts w:ascii="Arial" w:hAnsi="Arial" w:cs="Arial"/>
          <w:sz w:val="24"/>
          <w:szCs w:val="24"/>
        </w:rPr>
        <w:t xml:space="preserve"> przebiegającej wzdłuż istniejących ulic oraz 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z planowanej sieci wzdłuż przewidzianych do realizacji </w:t>
      </w:r>
      <w:r>
        <w:rPr>
          <w:rFonts w:ascii="Arial" w:hAnsi="Arial" w:cs="Arial"/>
          <w:sz w:val="24"/>
          <w:szCs w:val="24"/>
        </w:rPr>
        <w:t>dróg</w:t>
      </w:r>
      <w:r w:rsidRPr="00A255CE">
        <w:rPr>
          <w:rFonts w:ascii="Arial" w:hAnsi="Arial" w:cs="Arial"/>
          <w:sz w:val="24"/>
          <w:szCs w:val="24"/>
        </w:rPr>
        <w:t xml:space="preserve"> lokalnych </w:t>
      </w:r>
      <w:r>
        <w:rPr>
          <w:rFonts w:ascii="Arial" w:hAnsi="Arial" w:cs="Arial"/>
          <w:sz w:val="24"/>
          <w:szCs w:val="24"/>
        </w:rPr>
        <w:br/>
      </w:r>
      <w:r w:rsidRPr="00535510">
        <w:rPr>
          <w:rFonts w:ascii="Arial" w:hAnsi="Arial" w:cs="Arial"/>
          <w:sz w:val="24"/>
          <w:szCs w:val="24"/>
        </w:rPr>
        <w:t>i dojazdowych</w:t>
      </w:r>
      <w:r>
        <w:rPr>
          <w:rFonts w:ascii="Arial" w:hAnsi="Arial" w:cs="Arial"/>
          <w:sz w:val="24"/>
          <w:szCs w:val="24"/>
        </w:rPr>
        <w:t xml:space="preserve">. Dopuszcza się realizację indywidualnych ujęć wody, </w:t>
      </w:r>
      <w:r w:rsidRPr="00917103">
        <w:rPr>
          <w:rFonts w:ascii="Arial" w:hAnsi="Arial" w:cs="Arial"/>
          <w:color w:val="000000"/>
          <w:sz w:val="24"/>
          <w:szCs w:val="24"/>
        </w:rPr>
        <w:t xml:space="preserve">zgodne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17103">
        <w:rPr>
          <w:rFonts w:ascii="Arial" w:hAnsi="Arial" w:cs="Arial"/>
          <w:color w:val="000000"/>
          <w:sz w:val="24"/>
          <w:szCs w:val="24"/>
        </w:rPr>
        <w:t>z obowiązującymi przepisami odrębnymi;</w:t>
      </w:r>
    </w:p>
    <w:p w:rsidR="00432A4E" w:rsidRDefault="00432A4E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 xml:space="preserve">Każda działka powinna posiadać przyłącze wodociągowe umożliwiające pobór wody zgodny z funkcją i sposobem zagospodarowania działki; 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917103">
        <w:rPr>
          <w:rFonts w:ascii="Arial" w:hAnsi="Arial" w:cs="Arial"/>
          <w:bCs/>
          <w:sz w:val="24"/>
          <w:szCs w:val="24"/>
        </w:rPr>
        <w:t>Odprowadzenie wód opadowych</w:t>
      </w:r>
      <w:r w:rsidRPr="00917103">
        <w:rPr>
          <w:rFonts w:ascii="Arial" w:hAnsi="Arial" w:cs="Arial"/>
          <w:sz w:val="24"/>
          <w:szCs w:val="24"/>
        </w:rPr>
        <w:t xml:space="preserve"> - wody opadowe z powierzchni utwardzonych na terenach zabudowanych oraz z terenów ulic należy odprowadzić do systemu kanalizacji deszczowej, zgodnie z obowiązującymi przepisami odrębnymi</w:t>
      </w:r>
      <w:r>
        <w:rPr>
          <w:rFonts w:ascii="Arial" w:hAnsi="Arial" w:cs="Arial"/>
          <w:sz w:val="24"/>
          <w:szCs w:val="24"/>
        </w:rPr>
        <w:t xml:space="preserve">. </w:t>
      </w:r>
      <w:r w:rsidRPr="00535510">
        <w:rPr>
          <w:rFonts w:ascii="Arial" w:hAnsi="Arial" w:cs="Arial"/>
          <w:color w:val="000000"/>
          <w:sz w:val="24"/>
          <w:szCs w:val="24"/>
        </w:rPr>
        <w:t xml:space="preserve">Zrzuty wód deszczowych </w:t>
      </w:r>
      <w:r>
        <w:rPr>
          <w:rFonts w:ascii="Arial" w:hAnsi="Arial" w:cs="Arial"/>
          <w:color w:val="000000"/>
          <w:sz w:val="24"/>
          <w:szCs w:val="24"/>
        </w:rPr>
        <w:t xml:space="preserve">mają być </w:t>
      </w:r>
      <w:r w:rsidRPr="00535510">
        <w:rPr>
          <w:rFonts w:ascii="Arial" w:hAnsi="Arial" w:cs="Arial"/>
          <w:color w:val="000000"/>
          <w:sz w:val="24"/>
          <w:szCs w:val="24"/>
        </w:rPr>
        <w:t>wyposażone w urządzenia podczyszczające na wylotach</w:t>
      </w:r>
      <w:r>
        <w:rPr>
          <w:rFonts w:ascii="Arial" w:hAnsi="Arial" w:cs="Arial"/>
          <w:sz w:val="24"/>
          <w:szCs w:val="24"/>
        </w:rPr>
        <w:t>;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Pr="00917103">
        <w:rPr>
          <w:rFonts w:ascii="Arial" w:hAnsi="Arial" w:cs="Arial"/>
          <w:sz w:val="24"/>
          <w:szCs w:val="24"/>
        </w:rPr>
        <w:t xml:space="preserve">Na terenach zabudowy mieszkaniowej jednorodzinnej </w:t>
      </w:r>
      <w:r w:rsidRPr="00917103">
        <w:rPr>
          <w:rFonts w:ascii="Arial" w:hAnsi="Arial" w:cs="Arial"/>
          <w:color w:val="000000"/>
          <w:sz w:val="24"/>
          <w:szCs w:val="24"/>
        </w:rPr>
        <w:t xml:space="preserve">i usług nie powodujących zanieczyszczenia wód opadowych, </w:t>
      </w:r>
      <w:r w:rsidRPr="00917103">
        <w:rPr>
          <w:rFonts w:ascii="Arial" w:hAnsi="Arial" w:cs="Arial"/>
          <w:sz w:val="24"/>
          <w:szCs w:val="24"/>
        </w:rPr>
        <w:t xml:space="preserve">dopuszcza się powierzchniowe zagospodarowanie wód opadowych w granicach własnej działki budowlanej, </w:t>
      </w:r>
      <w:r w:rsidRPr="00917103">
        <w:rPr>
          <w:rFonts w:ascii="Arial" w:hAnsi="Arial" w:cs="Arial"/>
          <w:color w:val="000000"/>
          <w:sz w:val="24"/>
          <w:szCs w:val="24"/>
        </w:rPr>
        <w:t>zgodne z obowiązującymi przepisami odrębnymi;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35510">
        <w:rPr>
          <w:rFonts w:ascii="Arial" w:hAnsi="Arial" w:cs="Arial"/>
          <w:bCs/>
          <w:sz w:val="24"/>
          <w:szCs w:val="24"/>
        </w:rPr>
        <w:lastRenderedPageBreak/>
        <w:t>1</w:t>
      </w:r>
      <w:r>
        <w:rPr>
          <w:rFonts w:ascii="Arial" w:hAnsi="Arial" w:cs="Arial"/>
          <w:bCs/>
          <w:sz w:val="24"/>
          <w:szCs w:val="24"/>
        </w:rPr>
        <w:t>0</w:t>
      </w:r>
      <w:r w:rsidRPr="00535510">
        <w:rPr>
          <w:rFonts w:ascii="Arial" w:hAnsi="Arial" w:cs="Arial"/>
          <w:bCs/>
          <w:sz w:val="24"/>
          <w:szCs w:val="24"/>
        </w:rPr>
        <w:t>.</w:t>
      </w:r>
      <w:r w:rsidRPr="00535510">
        <w:rPr>
          <w:rFonts w:ascii="Arial" w:hAnsi="Arial" w:cs="Arial"/>
          <w:bCs/>
          <w:sz w:val="24"/>
          <w:szCs w:val="24"/>
        </w:rPr>
        <w:tab/>
      </w:r>
      <w:r w:rsidRPr="00535510">
        <w:rPr>
          <w:rFonts w:ascii="Arial" w:hAnsi="Arial" w:cs="Arial"/>
          <w:color w:val="000000"/>
          <w:sz w:val="24"/>
          <w:szCs w:val="24"/>
        </w:rPr>
        <w:t xml:space="preserve">Obowiązek zneutralizowania substancji ropopochodnych lub chemicznych </w:t>
      </w:r>
      <w:r w:rsidRPr="00535510">
        <w:rPr>
          <w:rFonts w:ascii="Arial" w:hAnsi="Arial" w:cs="Arial"/>
          <w:color w:val="000000"/>
          <w:sz w:val="24"/>
          <w:szCs w:val="24"/>
        </w:rPr>
        <w:br/>
        <w:t>w ramach terenu do którego</w:t>
      </w:r>
      <w:r>
        <w:rPr>
          <w:rFonts w:ascii="Arial" w:hAnsi="Arial" w:cs="Arial"/>
          <w:color w:val="000000"/>
          <w:sz w:val="24"/>
          <w:szCs w:val="24"/>
        </w:rPr>
        <w:t xml:space="preserve"> inwestor posiada tytuł prawny; 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</w:t>
      </w:r>
      <w:r w:rsidRPr="00535510">
        <w:rPr>
          <w:rFonts w:ascii="Arial" w:hAnsi="Arial" w:cs="Arial"/>
          <w:color w:val="000000"/>
          <w:sz w:val="24"/>
          <w:szCs w:val="24"/>
        </w:rPr>
        <w:t xml:space="preserve">Do czasu realizacji gminnej sieci kanalizacji deszczowej dopuszcza się tymczasowe studnie chłonne lub inne rozwiązania techniczne, zgodne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35510">
        <w:rPr>
          <w:rFonts w:ascii="Arial" w:hAnsi="Arial" w:cs="Arial"/>
          <w:color w:val="000000"/>
          <w:sz w:val="24"/>
          <w:szCs w:val="24"/>
        </w:rPr>
        <w:t>z obowiązującymi przepisami odrębnymi;</w:t>
      </w:r>
    </w:p>
    <w:p w:rsidR="00432A4E" w:rsidRDefault="00432A4E" w:rsidP="00432A4E">
      <w:pPr>
        <w:tabs>
          <w:tab w:val="left" w:pos="397"/>
        </w:tabs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D7245D">
        <w:rPr>
          <w:rFonts w:ascii="Arial" w:hAnsi="Arial" w:cs="Arial"/>
          <w:bCs/>
          <w:sz w:val="24"/>
          <w:szCs w:val="24"/>
        </w:rPr>
        <w:t xml:space="preserve">Odprowadzenie ścieków sanitarnych </w:t>
      </w:r>
      <w:r w:rsidRPr="00D7245D">
        <w:rPr>
          <w:rFonts w:ascii="Arial" w:hAnsi="Arial" w:cs="Arial"/>
          <w:bCs/>
          <w:color w:val="000000"/>
          <w:sz w:val="24"/>
        </w:rPr>
        <w:t>docelowo</w:t>
      </w:r>
      <w:r w:rsidRPr="00AF2B4E">
        <w:rPr>
          <w:rFonts w:ascii="Arial" w:hAnsi="Arial" w:cs="Arial"/>
          <w:color w:val="000000"/>
          <w:sz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poprzez zbiorczą sieć kanalizacji sanitarnej realizowaną wzdłuż istniejących i planowanych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dróg  </w:t>
      </w:r>
      <w:r w:rsidRPr="00AF2B4E">
        <w:rPr>
          <w:rFonts w:ascii="Arial" w:hAnsi="Arial" w:cs="Arial"/>
          <w:color w:val="000000"/>
          <w:sz w:val="24"/>
        </w:rPr>
        <w:t>do gminnego systemu kanali</w:t>
      </w:r>
      <w:r>
        <w:rPr>
          <w:rFonts w:ascii="Arial" w:hAnsi="Arial" w:cs="Arial"/>
          <w:color w:val="000000"/>
          <w:sz w:val="24"/>
        </w:rPr>
        <w:t xml:space="preserve">zacji sanitarnej i do najbliższej </w:t>
      </w:r>
      <w:r w:rsidRPr="00AF2B4E">
        <w:rPr>
          <w:rFonts w:ascii="Arial" w:hAnsi="Arial" w:cs="Arial"/>
          <w:color w:val="000000"/>
          <w:sz w:val="24"/>
        </w:rPr>
        <w:t>oczyszczalni ścieków,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zgodnie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AF2B4E">
        <w:rPr>
          <w:rFonts w:ascii="Arial" w:hAnsi="Arial" w:cs="Arial"/>
          <w:color w:val="000000"/>
          <w:sz w:val="24"/>
          <w:szCs w:val="24"/>
        </w:rPr>
        <w:t>z obowiązującymi przepisami odrębnymi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32A4E" w:rsidRDefault="00432A4E" w:rsidP="00432A4E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255CE">
        <w:rPr>
          <w:rFonts w:ascii="Arial" w:hAnsi="Arial" w:cs="Arial"/>
          <w:sz w:val="24"/>
          <w:szCs w:val="24"/>
        </w:rPr>
        <w:t>Do chwi</w:t>
      </w:r>
      <w:r>
        <w:rPr>
          <w:rFonts w:ascii="Arial" w:hAnsi="Arial" w:cs="Arial"/>
          <w:sz w:val="24"/>
          <w:szCs w:val="24"/>
        </w:rPr>
        <w:t>li</w:t>
      </w:r>
      <w:r w:rsidRPr="00A255CE">
        <w:rPr>
          <w:rFonts w:ascii="Arial" w:hAnsi="Arial" w:cs="Arial"/>
          <w:sz w:val="24"/>
          <w:szCs w:val="24"/>
        </w:rPr>
        <w:t xml:space="preserve"> realizacji sieci kanalizacyjnej, jako rozwiązanie tymczasowe, dopuszcza się możliwość odprowadzania ścieków sanitarnych do bezodpływowych, szczelnych, okresowo opróżnianych </w:t>
      </w:r>
      <w:r>
        <w:rPr>
          <w:rFonts w:ascii="Arial" w:hAnsi="Arial" w:cs="Arial"/>
          <w:sz w:val="24"/>
          <w:szCs w:val="24"/>
        </w:rPr>
        <w:t xml:space="preserve">zbiorników </w:t>
      </w:r>
      <w:r w:rsidRPr="00AF2B4E">
        <w:rPr>
          <w:rFonts w:ascii="Arial" w:hAnsi="Arial" w:cs="Arial"/>
          <w:sz w:val="24"/>
          <w:szCs w:val="24"/>
        </w:rPr>
        <w:t xml:space="preserve">(ścieki wywożone wozami asenizacyjnymi do </w:t>
      </w:r>
      <w:r>
        <w:rPr>
          <w:rFonts w:ascii="Arial" w:hAnsi="Arial" w:cs="Arial"/>
          <w:sz w:val="24"/>
          <w:szCs w:val="24"/>
        </w:rPr>
        <w:t xml:space="preserve">najbliższego </w:t>
      </w:r>
      <w:r w:rsidRPr="00AF2B4E">
        <w:rPr>
          <w:rFonts w:ascii="Arial" w:hAnsi="Arial" w:cs="Arial"/>
          <w:sz w:val="24"/>
          <w:szCs w:val="24"/>
        </w:rPr>
        <w:t>punktu zlewnego)</w:t>
      </w:r>
      <w:r>
        <w:rPr>
          <w:rFonts w:ascii="Arial" w:hAnsi="Arial" w:cs="Arial"/>
          <w:sz w:val="24"/>
          <w:szCs w:val="24"/>
        </w:rPr>
        <w:t xml:space="preserve"> </w:t>
      </w:r>
      <w:r w:rsidRPr="00AF2B4E">
        <w:rPr>
          <w:rFonts w:ascii="Arial" w:hAnsi="Arial" w:cs="Arial"/>
          <w:sz w:val="24"/>
          <w:szCs w:val="24"/>
        </w:rPr>
        <w:t xml:space="preserve">lub </w:t>
      </w:r>
      <w:r w:rsidR="00DD3DF9">
        <w:rPr>
          <w:rFonts w:ascii="Arial" w:hAnsi="Arial" w:cs="Arial"/>
          <w:sz w:val="24"/>
          <w:szCs w:val="24"/>
        </w:rPr>
        <w:t>lokaln</w:t>
      </w:r>
      <w:r w:rsidRPr="00AF2B4E">
        <w:rPr>
          <w:rFonts w:ascii="Arial" w:hAnsi="Arial" w:cs="Arial"/>
          <w:sz w:val="24"/>
          <w:szCs w:val="24"/>
        </w:rPr>
        <w:t>ych (</w:t>
      </w:r>
      <w:r w:rsidRPr="00AF2B4E">
        <w:rPr>
          <w:rFonts w:ascii="Arial" w:hAnsi="Arial" w:cs="Arial"/>
          <w:color w:val="000000"/>
          <w:sz w:val="24"/>
          <w:szCs w:val="24"/>
        </w:rPr>
        <w:t>indywidualnych lub zespołowych)</w:t>
      </w:r>
      <w:r w:rsidRPr="00AF2B4E">
        <w:rPr>
          <w:rFonts w:ascii="Arial" w:hAnsi="Arial" w:cs="Arial"/>
          <w:color w:val="000000"/>
        </w:rPr>
        <w:t xml:space="preserve"> </w:t>
      </w:r>
      <w:r w:rsidRPr="00AF2B4E">
        <w:rPr>
          <w:rFonts w:ascii="Arial" w:hAnsi="Arial" w:cs="Arial"/>
          <w:sz w:val="24"/>
          <w:szCs w:val="24"/>
        </w:rPr>
        <w:t>oczyszczalni ścieków</w:t>
      </w:r>
      <w:r>
        <w:rPr>
          <w:rFonts w:ascii="Arial" w:hAnsi="Arial" w:cs="Arial"/>
          <w:sz w:val="24"/>
          <w:szCs w:val="24"/>
        </w:rPr>
        <w:t>;</w:t>
      </w:r>
    </w:p>
    <w:p w:rsidR="00892451" w:rsidRDefault="00432A4E" w:rsidP="003F3B8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97"/>
        <w:jc w:val="both"/>
        <w:textAlignment w:val="baseline"/>
        <w:rPr>
          <w:rFonts w:ascii="Arial" w:hAnsi="Arial" w:cs="Arial"/>
          <w:sz w:val="24"/>
          <w:szCs w:val="24"/>
        </w:rPr>
      </w:pPr>
      <w:r w:rsidRPr="00535510">
        <w:rPr>
          <w:rFonts w:ascii="Arial" w:hAnsi="Arial" w:cs="Arial"/>
          <w:bCs/>
          <w:sz w:val="24"/>
          <w:szCs w:val="24"/>
        </w:rPr>
        <w:t>Gospodarka odpadami</w:t>
      </w:r>
      <w:r w:rsidRPr="00535510">
        <w:rPr>
          <w:rFonts w:ascii="Arial" w:hAnsi="Arial" w:cs="Arial"/>
          <w:sz w:val="24"/>
          <w:szCs w:val="24"/>
        </w:rPr>
        <w:t xml:space="preserve"> – konieczność zbiórki odpadów w ramach poszczególnych działek (należy przewidzieć miejsca na pojemniki, związane </w:t>
      </w:r>
      <w:r w:rsidRPr="00535510">
        <w:rPr>
          <w:rFonts w:ascii="Arial" w:hAnsi="Arial" w:cs="Arial"/>
          <w:sz w:val="24"/>
          <w:szCs w:val="24"/>
        </w:rPr>
        <w:br/>
        <w:t>ze zbiórką odpadów) oraz zorganizowany ich wywóz na spełniające wymogi ochrony środowiska składowisko, w sposób zgodny z przepisami odrębnymi</w:t>
      </w:r>
      <w:r>
        <w:rPr>
          <w:rFonts w:ascii="Arial" w:hAnsi="Arial" w:cs="Arial"/>
          <w:sz w:val="24"/>
          <w:szCs w:val="24"/>
        </w:rPr>
        <w:t>;</w:t>
      </w:r>
    </w:p>
    <w:p w:rsidR="0007270B" w:rsidRPr="00535510" w:rsidRDefault="0007270B" w:rsidP="0007270B">
      <w:pPr>
        <w:numPr>
          <w:ilvl w:val="0"/>
          <w:numId w:val="20"/>
        </w:numPr>
        <w:tabs>
          <w:tab w:val="clear" w:pos="1478"/>
          <w:tab w:val="left" w:pos="360"/>
          <w:tab w:val="num" w:pos="397"/>
        </w:tabs>
        <w:overflowPunct w:val="0"/>
        <w:autoSpaceDE w:val="0"/>
        <w:autoSpaceDN w:val="0"/>
        <w:adjustRightInd w:val="0"/>
        <w:spacing w:before="120" w:after="0" w:line="240" w:lineRule="auto"/>
        <w:ind w:left="397"/>
        <w:jc w:val="both"/>
        <w:textAlignment w:val="baseline"/>
        <w:rPr>
          <w:rFonts w:ascii="Arial" w:hAnsi="Arial" w:cs="Arial"/>
          <w:sz w:val="24"/>
          <w:szCs w:val="24"/>
        </w:rPr>
      </w:pPr>
      <w:r w:rsidRPr="00535510">
        <w:rPr>
          <w:rFonts w:ascii="Arial" w:hAnsi="Arial" w:cs="Arial"/>
          <w:bCs/>
          <w:sz w:val="24"/>
          <w:szCs w:val="24"/>
        </w:rPr>
        <w:t>Zaopatrzenie w energię elektryczną</w:t>
      </w:r>
      <w:r w:rsidRPr="00535510">
        <w:rPr>
          <w:rFonts w:ascii="Arial" w:hAnsi="Arial" w:cs="Arial"/>
          <w:sz w:val="24"/>
          <w:szCs w:val="24"/>
        </w:rPr>
        <w:t xml:space="preserve"> i oświetlenie dróg poprzez elektroenergetyczną sieć kablową </w:t>
      </w:r>
      <w:r w:rsidRPr="00535510">
        <w:rPr>
          <w:rFonts w:ascii="Arial" w:hAnsi="Arial" w:cs="Arial"/>
          <w:color w:val="000000"/>
          <w:sz w:val="24"/>
          <w:szCs w:val="24"/>
        </w:rPr>
        <w:t>lub napowietrzną</w:t>
      </w:r>
      <w:r w:rsidRPr="00535510">
        <w:rPr>
          <w:rFonts w:ascii="Arial" w:hAnsi="Arial" w:cs="Arial"/>
          <w:sz w:val="24"/>
          <w:szCs w:val="24"/>
        </w:rPr>
        <w:t xml:space="preserve">, zasilaną z istniejących </w:t>
      </w:r>
      <w:r>
        <w:rPr>
          <w:rFonts w:ascii="Arial" w:hAnsi="Arial" w:cs="Arial"/>
          <w:sz w:val="24"/>
          <w:szCs w:val="24"/>
        </w:rPr>
        <w:t>lub projektowanych linii lub s</w:t>
      </w:r>
      <w:r w:rsidRPr="00535510">
        <w:rPr>
          <w:rFonts w:ascii="Arial" w:hAnsi="Arial" w:cs="Arial"/>
          <w:sz w:val="24"/>
          <w:szCs w:val="24"/>
        </w:rPr>
        <w:t>tacji transformatorowych, przy zachowaniu obowiązujących przepisów odrębnych,</w:t>
      </w:r>
      <w:r>
        <w:rPr>
          <w:rFonts w:ascii="Arial" w:hAnsi="Arial" w:cs="Arial"/>
          <w:sz w:val="24"/>
          <w:szCs w:val="24"/>
        </w:rPr>
        <w:t xml:space="preserve"> </w:t>
      </w:r>
      <w:r w:rsidRPr="00535510">
        <w:rPr>
          <w:rFonts w:ascii="Arial" w:hAnsi="Arial" w:cs="Arial"/>
          <w:sz w:val="24"/>
          <w:szCs w:val="24"/>
        </w:rPr>
        <w:t>i z zachowaniem zasad:</w:t>
      </w:r>
    </w:p>
    <w:p w:rsidR="0007270B" w:rsidRPr="00EA0D84" w:rsidRDefault="0007270B" w:rsidP="0007270B">
      <w:pPr>
        <w:pStyle w:val="Akapitzlist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Pr="00EA0D84">
        <w:rPr>
          <w:rFonts w:ascii="Arial" w:hAnsi="Arial" w:cs="Arial"/>
          <w:sz w:val="24"/>
          <w:szCs w:val="24"/>
        </w:rPr>
        <w:t>oprowadzenie p</w:t>
      </w:r>
      <w:r>
        <w:rPr>
          <w:rFonts w:ascii="Arial" w:hAnsi="Arial" w:cs="Arial"/>
          <w:sz w:val="24"/>
          <w:szCs w:val="24"/>
        </w:rPr>
        <w:t>rojektow</w:t>
      </w:r>
      <w:r w:rsidRPr="00EA0D84">
        <w:rPr>
          <w:rFonts w:ascii="Arial" w:hAnsi="Arial" w:cs="Arial"/>
          <w:sz w:val="24"/>
          <w:szCs w:val="24"/>
        </w:rPr>
        <w:t xml:space="preserve">anych sieci niskiego napięcia </w:t>
      </w:r>
      <w:r>
        <w:rPr>
          <w:rFonts w:ascii="Arial" w:hAnsi="Arial" w:cs="Arial"/>
          <w:sz w:val="24"/>
          <w:szCs w:val="24"/>
        </w:rPr>
        <w:t>nn</w:t>
      </w:r>
      <w:r w:rsidRPr="00EA0D84">
        <w:rPr>
          <w:rFonts w:ascii="Arial" w:hAnsi="Arial" w:cs="Arial"/>
          <w:sz w:val="24"/>
          <w:szCs w:val="24"/>
        </w:rPr>
        <w:t xml:space="preserve"> w liniach rozgraniczających dróg;</w:t>
      </w:r>
    </w:p>
    <w:p w:rsidR="0007270B" w:rsidRDefault="0007270B" w:rsidP="00746B78">
      <w:pPr>
        <w:pStyle w:val="Akapitzlist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</w:t>
      </w:r>
      <w:r w:rsidRPr="00A255CE">
        <w:rPr>
          <w:rFonts w:ascii="Arial" w:hAnsi="Arial" w:cs="Arial"/>
          <w:sz w:val="24"/>
          <w:szCs w:val="24"/>
        </w:rPr>
        <w:t xml:space="preserve">asilanie obiektów odbywać się będzie poprzez złącza </w:t>
      </w:r>
      <w:r>
        <w:rPr>
          <w:rFonts w:ascii="Arial" w:hAnsi="Arial" w:cs="Arial"/>
          <w:sz w:val="24"/>
          <w:szCs w:val="24"/>
        </w:rPr>
        <w:t xml:space="preserve">napowietrzne lub </w:t>
      </w:r>
      <w:r w:rsidRPr="00A255CE">
        <w:rPr>
          <w:rFonts w:ascii="Arial" w:hAnsi="Arial" w:cs="Arial"/>
          <w:sz w:val="24"/>
          <w:szCs w:val="24"/>
        </w:rPr>
        <w:t>kablowe z układami pomiarowymi umieszczonymi w granicach działki;</w:t>
      </w:r>
    </w:p>
    <w:p w:rsidR="0007270B" w:rsidRDefault="0007270B" w:rsidP="0007270B">
      <w:pPr>
        <w:tabs>
          <w:tab w:val="left" w:pos="397"/>
        </w:tabs>
        <w:overflowPunct w:val="0"/>
        <w:autoSpaceDE w:val="0"/>
        <w:autoSpaceDN w:val="0"/>
        <w:adjustRightInd w:val="0"/>
        <w:spacing w:before="160" w:line="240" w:lineRule="auto"/>
        <w:ind w:left="705" w:hanging="70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</w:t>
      </w:r>
      <w:r>
        <w:rPr>
          <w:rFonts w:ascii="Arial" w:hAnsi="Arial" w:cs="Arial"/>
          <w:sz w:val="24"/>
          <w:szCs w:val="24"/>
        </w:rPr>
        <w:tab/>
        <w:t xml:space="preserve">przyłączenie obiektów do sieci elektroenergetycznej realizowane </w:t>
      </w:r>
      <w:r w:rsidRPr="00535510">
        <w:rPr>
          <w:rFonts w:ascii="Arial" w:hAnsi="Arial" w:cs="Arial"/>
          <w:sz w:val="24"/>
          <w:szCs w:val="24"/>
        </w:rPr>
        <w:t>przy zachowaniu obowiązujących przepisów odrębnych</w:t>
      </w:r>
      <w:r>
        <w:rPr>
          <w:rFonts w:ascii="Arial" w:hAnsi="Arial" w:cs="Arial"/>
          <w:sz w:val="24"/>
          <w:szCs w:val="24"/>
        </w:rPr>
        <w:t>.</w:t>
      </w:r>
    </w:p>
    <w:p w:rsidR="0007270B" w:rsidRPr="00A04283" w:rsidRDefault="0007270B" w:rsidP="0007270B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4283">
        <w:rPr>
          <w:rFonts w:ascii="Arial" w:hAnsi="Arial" w:cs="Arial"/>
          <w:sz w:val="24"/>
        </w:rPr>
        <w:t>16.</w:t>
      </w:r>
      <w:r w:rsidRPr="00A04283">
        <w:rPr>
          <w:rFonts w:ascii="Arial" w:hAnsi="Arial" w:cs="Arial"/>
          <w:sz w:val="24"/>
        </w:rPr>
        <w:tab/>
        <w:t xml:space="preserve">Przy </w:t>
      </w:r>
      <w:r w:rsidRPr="00A04283">
        <w:rPr>
          <w:rFonts w:ascii="Arial" w:hAnsi="Arial" w:cs="Arial"/>
          <w:sz w:val="24"/>
          <w:szCs w:val="24"/>
        </w:rPr>
        <w:t xml:space="preserve">zagospodarowaniu terenów </w:t>
      </w:r>
      <w:r>
        <w:rPr>
          <w:rFonts w:ascii="Arial" w:hAnsi="Arial" w:cs="Arial"/>
          <w:sz w:val="24"/>
          <w:szCs w:val="24"/>
        </w:rPr>
        <w:t xml:space="preserve">występuje </w:t>
      </w:r>
      <w:r w:rsidRPr="00A04283">
        <w:rPr>
          <w:rFonts w:ascii="Arial" w:hAnsi="Arial" w:cs="Arial"/>
          <w:sz w:val="24"/>
          <w:szCs w:val="24"/>
        </w:rPr>
        <w:t>konieczność uwzględnienia przebiegu linii elektroenergetycznych średniego napięcia 15 kV</w:t>
      </w:r>
      <w:r>
        <w:rPr>
          <w:rFonts w:ascii="Arial" w:hAnsi="Arial" w:cs="Arial"/>
          <w:sz w:val="24"/>
          <w:szCs w:val="24"/>
        </w:rPr>
        <w:t xml:space="preserve"> zarówno linii napowietrznych jak i kablowych</w:t>
      </w:r>
      <w:r w:rsidRPr="00A04283">
        <w:rPr>
          <w:rFonts w:ascii="Arial" w:hAnsi="Arial" w:cs="Arial"/>
          <w:sz w:val="24"/>
          <w:szCs w:val="24"/>
        </w:rPr>
        <w:t xml:space="preserve"> wraz ze strefą  oddziaływania</w:t>
      </w:r>
      <w:r>
        <w:rPr>
          <w:rFonts w:ascii="Arial" w:hAnsi="Arial" w:cs="Arial"/>
          <w:sz w:val="24"/>
          <w:szCs w:val="24"/>
        </w:rPr>
        <w:t>, którą ustala się z uwzględnieniem obowiązujących norm, przepisów i zasad branżowych</w:t>
      </w:r>
      <w:r w:rsidRPr="00A04283">
        <w:rPr>
          <w:rFonts w:ascii="Arial" w:hAnsi="Arial" w:cs="Arial"/>
          <w:sz w:val="24"/>
          <w:szCs w:val="24"/>
        </w:rPr>
        <w:t xml:space="preserve">; </w:t>
      </w:r>
    </w:p>
    <w:p w:rsidR="00746B78" w:rsidRDefault="0007270B" w:rsidP="00746B78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35510">
        <w:rPr>
          <w:rFonts w:ascii="Arial" w:hAnsi="Arial" w:cs="Arial"/>
          <w:sz w:val="24"/>
          <w:szCs w:val="24"/>
        </w:rPr>
        <w:t>17.</w:t>
      </w:r>
      <w:r w:rsidRPr="005355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Utrzymanie</w:t>
      </w:r>
      <w:r w:rsidRPr="00535510">
        <w:rPr>
          <w:rFonts w:ascii="Arial" w:hAnsi="Arial" w:cs="Arial"/>
          <w:sz w:val="24"/>
          <w:szCs w:val="24"/>
        </w:rPr>
        <w:t xml:space="preserve"> istniejących i możliwość lokalizacji nowych stacji transformatorowych</w:t>
      </w:r>
      <w:r w:rsidRPr="00AF2B4E">
        <w:rPr>
          <w:rFonts w:ascii="Arial" w:hAnsi="Arial" w:cs="Arial"/>
          <w:sz w:val="24"/>
          <w:szCs w:val="24"/>
        </w:rPr>
        <w:t xml:space="preserve"> 15/0,4 kV na wyznaczonych planem terenach </w:t>
      </w:r>
      <w:r>
        <w:rPr>
          <w:rFonts w:ascii="Arial" w:hAnsi="Arial" w:cs="Arial"/>
          <w:sz w:val="24"/>
          <w:szCs w:val="24"/>
        </w:rPr>
        <w:t>funkcjonalnych</w:t>
      </w:r>
      <w:r w:rsidR="00746B78">
        <w:rPr>
          <w:rFonts w:ascii="Arial" w:hAnsi="Arial" w:cs="Arial"/>
          <w:sz w:val="24"/>
          <w:szCs w:val="24"/>
        </w:rPr>
        <w:t xml:space="preserve"> </w:t>
      </w:r>
      <w:r w:rsidR="00746B78">
        <w:rPr>
          <w:rFonts w:ascii="Arial" w:hAnsi="Arial" w:cs="Arial"/>
          <w:color w:val="000000"/>
          <w:sz w:val="24"/>
          <w:szCs w:val="24"/>
        </w:rPr>
        <w:t xml:space="preserve">(z wyłączeniem terenu </w:t>
      </w:r>
      <w:r w:rsidR="00746B78">
        <w:rPr>
          <w:rFonts w:ascii="Arial" w:hAnsi="Arial"/>
          <w:b/>
          <w:sz w:val="24"/>
        </w:rPr>
        <w:t>10</w:t>
      </w:r>
      <w:r w:rsidR="00746B78">
        <w:rPr>
          <w:rFonts w:ascii="Arial" w:hAnsi="Arial"/>
          <w:b/>
          <w:sz w:val="16"/>
          <w:szCs w:val="16"/>
        </w:rPr>
        <w:t>A</w:t>
      </w:r>
      <w:r w:rsidR="00746B78" w:rsidRPr="00746B78">
        <w:rPr>
          <w:rFonts w:ascii="Arial" w:hAnsi="Arial"/>
          <w:b/>
          <w:sz w:val="24"/>
          <w:szCs w:val="24"/>
        </w:rPr>
        <w:t>ZL</w:t>
      </w:r>
      <w:r w:rsidR="00746B78">
        <w:rPr>
          <w:rFonts w:ascii="Arial" w:hAnsi="Arial"/>
          <w:sz w:val="24"/>
        </w:rPr>
        <w:t>)</w:t>
      </w:r>
      <w:r w:rsidR="00746B78">
        <w:rPr>
          <w:rFonts w:ascii="Arial" w:hAnsi="Arial" w:cs="Arial"/>
          <w:color w:val="000000"/>
          <w:sz w:val="24"/>
          <w:szCs w:val="24"/>
        </w:rPr>
        <w:t>;</w:t>
      </w:r>
    </w:p>
    <w:p w:rsidR="0007270B" w:rsidRDefault="0007270B" w:rsidP="00746B78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706132">
        <w:rPr>
          <w:rFonts w:ascii="Arial" w:hAnsi="Arial" w:cs="Arial"/>
          <w:sz w:val="24"/>
          <w:szCs w:val="24"/>
        </w:rPr>
        <w:t>.</w:t>
      </w:r>
      <w:r w:rsidRPr="007061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Dla istniejących i projektowanych budowli typu stacja transformatorowa napowietrzna (słupowa) lub/i wnętrzowa oraz innych urządzeń elektroenergetycznych nie obowiązują wyznaczone w niniejszym planie linie zabudowy;</w:t>
      </w:r>
    </w:p>
    <w:p w:rsidR="00432A4E" w:rsidRPr="00706132" w:rsidRDefault="00432A4E" w:rsidP="00432A4E">
      <w:pPr>
        <w:tabs>
          <w:tab w:val="left" w:pos="397"/>
        </w:tabs>
        <w:overflowPunct w:val="0"/>
        <w:autoSpaceDE w:val="0"/>
        <w:autoSpaceDN w:val="0"/>
        <w:adjustRightInd w:val="0"/>
        <w:spacing w:before="160" w:after="160" w:line="240" w:lineRule="auto"/>
        <w:ind w:left="360" w:hanging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270B">
        <w:rPr>
          <w:rFonts w:ascii="Arial" w:hAnsi="Arial" w:cs="Arial"/>
          <w:sz w:val="24"/>
          <w:szCs w:val="24"/>
        </w:rPr>
        <w:t>9</w:t>
      </w:r>
      <w:r w:rsidRPr="00706132">
        <w:rPr>
          <w:rFonts w:ascii="Arial" w:hAnsi="Arial" w:cs="Arial"/>
          <w:sz w:val="24"/>
          <w:szCs w:val="24"/>
        </w:rPr>
        <w:t>.</w:t>
      </w:r>
      <w:r w:rsidRPr="00706132">
        <w:rPr>
          <w:rFonts w:ascii="Arial" w:hAnsi="Arial" w:cs="Arial"/>
          <w:sz w:val="24"/>
          <w:szCs w:val="24"/>
        </w:rPr>
        <w:tab/>
      </w:r>
      <w:r w:rsidRPr="00706132">
        <w:rPr>
          <w:rFonts w:ascii="Arial" w:hAnsi="Arial" w:cs="Arial"/>
          <w:color w:val="000000"/>
          <w:sz w:val="24"/>
          <w:szCs w:val="24"/>
        </w:rPr>
        <w:t>Możliwość zaopatrzenia w gaz ziemny jako rozwiązanie docelowe, w przypadku  realizacji gazyfikacji terenu gminy Płońsk;</w:t>
      </w:r>
    </w:p>
    <w:p w:rsidR="00432A4E" w:rsidRDefault="00432A4E" w:rsidP="00EC6A02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F69E7">
        <w:rPr>
          <w:rFonts w:ascii="Arial" w:hAnsi="Arial" w:cs="Arial"/>
          <w:bCs/>
          <w:sz w:val="24"/>
          <w:szCs w:val="24"/>
        </w:rPr>
        <w:lastRenderedPageBreak/>
        <w:t>Zaopatrzenie w ciepło</w:t>
      </w:r>
      <w:r w:rsidRPr="00A255CE">
        <w:rPr>
          <w:rFonts w:ascii="Arial" w:hAnsi="Arial" w:cs="Arial"/>
          <w:sz w:val="24"/>
          <w:szCs w:val="24"/>
        </w:rPr>
        <w:t xml:space="preserve"> z indywidualnych źródeł, z zastosowaniem wysokosprawnych, proekologicznych rozwiązań o niskich emisjac</w:t>
      </w:r>
      <w:r>
        <w:rPr>
          <w:rFonts w:ascii="Arial" w:hAnsi="Arial" w:cs="Arial"/>
          <w:sz w:val="24"/>
          <w:szCs w:val="24"/>
        </w:rPr>
        <w:t xml:space="preserve">h zanieczyszczeń do środowiska; </w:t>
      </w:r>
    </w:p>
    <w:p w:rsidR="00432A4E" w:rsidRDefault="00432A4E" w:rsidP="00EC6A02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6132">
        <w:rPr>
          <w:rFonts w:ascii="Arial" w:hAnsi="Arial" w:cs="Arial"/>
          <w:sz w:val="24"/>
          <w:szCs w:val="24"/>
        </w:rPr>
        <w:t>Zabezpieczenie w łącza telekomunikacyjne - poprzez istniejące i planowane sieci, realizowane w różnych technologiach, w tym bezprzewodowej;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2A4E" w:rsidRPr="00706132" w:rsidRDefault="00432A4E" w:rsidP="00EC6A02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6132">
        <w:rPr>
          <w:rFonts w:ascii="Arial" w:hAnsi="Arial" w:cs="Arial"/>
          <w:sz w:val="24"/>
          <w:szCs w:val="24"/>
        </w:rPr>
        <w:t>Dla terenów położonych w granicach zasięgu istniejących urządzeń melioracyjnych plan ustala:</w:t>
      </w:r>
    </w:p>
    <w:p w:rsidR="00432A4E" w:rsidRPr="000B1AE7" w:rsidRDefault="00432A4E" w:rsidP="00432A4E">
      <w:pPr>
        <w:tabs>
          <w:tab w:val="left" w:pos="709"/>
        </w:tabs>
        <w:spacing w:before="60" w:after="60"/>
        <w:ind w:left="680"/>
        <w:jc w:val="both"/>
        <w:rPr>
          <w:rFonts w:ascii="Arial" w:hAnsi="Arial" w:cs="Arial"/>
          <w:sz w:val="24"/>
          <w:szCs w:val="24"/>
        </w:rPr>
      </w:pPr>
      <w:r w:rsidRPr="000B1AE7">
        <w:rPr>
          <w:rFonts w:ascii="Arial" w:hAnsi="Arial" w:cs="Arial"/>
          <w:sz w:val="24"/>
          <w:szCs w:val="24"/>
        </w:rPr>
        <w:t>- obowiązek zachowania i utrzymania drożności istniejących odkrytych rowów odwadniających,</w:t>
      </w:r>
    </w:p>
    <w:p w:rsidR="00432A4E" w:rsidRPr="000B1AE7" w:rsidRDefault="00432A4E" w:rsidP="00432A4E">
      <w:pPr>
        <w:tabs>
          <w:tab w:val="left" w:pos="709"/>
        </w:tabs>
        <w:spacing w:before="60" w:after="60" w:line="240" w:lineRule="auto"/>
        <w:ind w:left="680"/>
        <w:jc w:val="both"/>
        <w:rPr>
          <w:rFonts w:ascii="Arial" w:hAnsi="Arial" w:cs="Arial"/>
          <w:sz w:val="24"/>
          <w:szCs w:val="24"/>
        </w:rPr>
      </w:pPr>
      <w:r w:rsidRPr="000B1AE7">
        <w:rPr>
          <w:rFonts w:ascii="Arial" w:hAnsi="Arial" w:cs="Arial"/>
          <w:sz w:val="24"/>
          <w:szCs w:val="24"/>
        </w:rPr>
        <w:tab/>
        <w:t xml:space="preserve">-  zakaz grodzenia nieruchomości przyległych do istniejących rowów otwartych </w:t>
      </w:r>
      <w:r w:rsidRPr="000B1AE7">
        <w:rPr>
          <w:rFonts w:ascii="Arial" w:hAnsi="Arial" w:cs="Arial"/>
          <w:sz w:val="24"/>
          <w:szCs w:val="24"/>
        </w:rPr>
        <w:br/>
        <w:t xml:space="preserve">w odległości mniejszej niż </w:t>
      </w:r>
      <w:smartTag w:uri="urn:schemas-microsoft-com:office:smarttags" w:element="metricconverter">
        <w:smartTagPr>
          <w:attr w:name="ProductID" w:val="3 m"/>
        </w:smartTagPr>
        <w:r w:rsidRPr="000B1AE7">
          <w:rPr>
            <w:rFonts w:ascii="Arial" w:hAnsi="Arial" w:cs="Arial"/>
            <w:sz w:val="24"/>
            <w:szCs w:val="24"/>
          </w:rPr>
          <w:t>3 m</w:t>
        </w:r>
      </w:smartTag>
      <w:r w:rsidRPr="000B1AE7">
        <w:rPr>
          <w:rFonts w:ascii="Arial" w:hAnsi="Arial" w:cs="Arial"/>
          <w:sz w:val="24"/>
          <w:szCs w:val="24"/>
        </w:rPr>
        <w:t xml:space="preserve"> od krawędzi rowu;</w:t>
      </w:r>
    </w:p>
    <w:p w:rsidR="00432A4E" w:rsidRDefault="00432A4E" w:rsidP="00432A4E">
      <w:pPr>
        <w:tabs>
          <w:tab w:val="left" w:pos="709"/>
          <w:tab w:val="left" w:pos="900"/>
        </w:tabs>
        <w:spacing w:before="60" w:after="60" w:line="240" w:lineRule="auto"/>
        <w:ind w:left="720" w:hanging="323"/>
        <w:jc w:val="both"/>
        <w:rPr>
          <w:rFonts w:ascii="Arial" w:hAnsi="Arial" w:cs="Arial"/>
          <w:sz w:val="24"/>
          <w:szCs w:val="24"/>
        </w:rPr>
      </w:pPr>
      <w:r w:rsidRPr="000B1AE7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B1AE7">
        <w:rPr>
          <w:rFonts w:ascii="Arial" w:hAnsi="Arial" w:cs="Arial"/>
          <w:sz w:val="24"/>
          <w:szCs w:val="24"/>
        </w:rPr>
        <w:t xml:space="preserve">możliwość lokalizowania zabudowy w odległości nie mniejszej </w:t>
      </w:r>
      <w:r w:rsidRPr="000B1AE7">
        <w:rPr>
          <w:rFonts w:ascii="Arial" w:hAnsi="Arial" w:cs="Arial"/>
          <w:sz w:val="24"/>
          <w:szCs w:val="24"/>
        </w:rPr>
        <w:br/>
        <w:t xml:space="preserve">niż </w:t>
      </w:r>
      <w:smartTag w:uri="urn:schemas-microsoft-com:office:smarttags" w:element="metricconverter">
        <w:smartTagPr>
          <w:attr w:name="ProductID" w:val="5 m"/>
        </w:smartTagPr>
        <w:r w:rsidRPr="000B1AE7">
          <w:rPr>
            <w:rFonts w:ascii="Arial" w:hAnsi="Arial" w:cs="Arial"/>
            <w:sz w:val="24"/>
            <w:szCs w:val="24"/>
          </w:rPr>
          <w:t>5 m</w:t>
        </w:r>
      </w:smartTag>
      <w:r w:rsidRPr="000B1AE7">
        <w:rPr>
          <w:rFonts w:ascii="Arial" w:hAnsi="Arial" w:cs="Arial"/>
          <w:sz w:val="24"/>
          <w:szCs w:val="24"/>
        </w:rPr>
        <w:t xml:space="preserve"> od granicy rowu lub brzegu rzeki, zgodnie z rysunkiem planu;</w:t>
      </w:r>
    </w:p>
    <w:p w:rsidR="00432A4E" w:rsidRPr="000B1AE7" w:rsidRDefault="00432A4E" w:rsidP="00432A4E">
      <w:pPr>
        <w:tabs>
          <w:tab w:val="left" w:pos="397"/>
        </w:tabs>
        <w:overflowPunct w:val="0"/>
        <w:autoSpaceDE w:val="0"/>
        <w:autoSpaceDN w:val="0"/>
        <w:adjustRightInd w:val="0"/>
        <w:spacing w:before="160" w:after="360" w:line="240" w:lineRule="auto"/>
        <w:ind w:left="357" w:hanging="357"/>
        <w:jc w:val="both"/>
        <w:textAlignment w:val="baseline"/>
        <w:rPr>
          <w:rFonts w:ascii="Arial" w:hAnsi="Arial"/>
          <w:sz w:val="24"/>
        </w:rPr>
      </w:pPr>
      <w:r w:rsidRPr="000B1AE7">
        <w:rPr>
          <w:rFonts w:ascii="Arial" w:hAnsi="Arial" w:cs="Arial"/>
          <w:sz w:val="24"/>
          <w:szCs w:val="24"/>
        </w:rPr>
        <w:t>2</w:t>
      </w:r>
      <w:r w:rsidR="0007270B">
        <w:rPr>
          <w:rFonts w:ascii="Arial" w:hAnsi="Arial" w:cs="Arial"/>
          <w:sz w:val="24"/>
          <w:szCs w:val="24"/>
        </w:rPr>
        <w:t>3</w:t>
      </w:r>
      <w:r w:rsidRPr="000B1AE7">
        <w:rPr>
          <w:rFonts w:ascii="Arial" w:hAnsi="Arial" w:cs="Arial"/>
          <w:sz w:val="24"/>
          <w:szCs w:val="24"/>
        </w:rPr>
        <w:t>.</w:t>
      </w:r>
      <w:r w:rsidRPr="000B1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Możliwość </w:t>
      </w:r>
      <w:r w:rsidRPr="000B1AE7">
        <w:rPr>
          <w:rFonts w:ascii="Arial" w:hAnsi="Arial" w:cs="Arial"/>
          <w:color w:val="000000"/>
          <w:sz w:val="24"/>
          <w:szCs w:val="24"/>
        </w:rPr>
        <w:t>realizacji innych elementów infrastruktury technicznej, np. systemów światłowodowych</w:t>
      </w:r>
      <w:r w:rsidR="00746B78">
        <w:rPr>
          <w:rFonts w:ascii="Arial" w:hAnsi="Arial" w:cs="Arial"/>
          <w:color w:val="000000"/>
          <w:sz w:val="24"/>
          <w:szCs w:val="24"/>
        </w:rPr>
        <w:t xml:space="preserve"> (z wyłączeniem terenu </w:t>
      </w:r>
      <w:r w:rsidR="00746B78">
        <w:rPr>
          <w:rFonts w:ascii="Arial" w:hAnsi="Arial"/>
          <w:b/>
          <w:sz w:val="24"/>
        </w:rPr>
        <w:t>10</w:t>
      </w:r>
      <w:r w:rsidR="00746B78">
        <w:rPr>
          <w:rFonts w:ascii="Arial" w:hAnsi="Arial"/>
          <w:b/>
          <w:sz w:val="16"/>
          <w:szCs w:val="16"/>
        </w:rPr>
        <w:t>A</w:t>
      </w:r>
      <w:r w:rsidR="00746B78" w:rsidRPr="00746B78">
        <w:rPr>
          <w:rFonts w:ascii="Arial" w:hAnsi="Arial"/>
          <w:b/>
          <w:sz w:val="24"/>
          <w:szCs w:val="24"/>
        </w:rPr>
        <w:t>ZL</w:t>
      </w:r>
      <w:r w:rsidR="00746B78">
        <w:rPr>
          <w:rFonts w:ascii="Arial" w:hAnsi="Arial"/>
          <w:sz w:val="24"/>
        </w:rPr>
        <w:t>)</w:t>
      </w:r>
      <w:r w:rsidR="00746B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1AE7">
        <w:rPr>
          <w:rFonts w:ascii="Arial" w:hAnsi="Arial" w:cs="Arial"/>
          <w:color w:val="000000"/>
          <w:sz w:val="24"/>
          <w:szCs w:val="24"/>
        </w:rPr>
        <w:t>.</w:t>
      </w:r>
    </w:p>
    <w:p w:rsidR="00432A4E" w:rsidRPr="00A255CE" w:rsidRDefault="00432A4E" w:rsidP="0007270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before="360" w:after="36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255CE">
        <w:rPr>
          <w:rFonts w:ascii="Arial" w:hAnsi="Arial" w:cs="Arial"/>
          <w:b/>
          <w:sz w:val="24"/>
          <w:szCs w:val="24"/>
        </w:rPr>
        <w:t>§ 1</w:t>
      </w:r>
      <w:r w:rsidR="00D12B55">
        <w:rPr>
          <w:rFonts w:ascii="Arial" w:hAnsi="Arial" w:cs="Arial"/>
          <w:b/>
          <w:sz w:val="24"/>
          <w:szCs w:val="24"/>
        </w:rPr>
        <w:t>6</w:t>
      </w:r>
      <w:r w:rsidRPr="00A255CE">
        <w:rPr>
          <w:rFonts w:ascii="Arial" w:hAnsi="Arial" w:cs="Arial"/>
          <w:b/>
          <w:sz w:val="24"/>
          <w:szCs w:val="24"/>
        </w:rPr>
        <w:t>. Tymczasowe zagospodarowanie, urządzanie i użytkowanie terenów.</w:t>
      </w:r>
    </w:p>
    <w:p w:rsidR="00432A4E" w:rsidRDefault="007B471A" w:rsidP="0007270B">
      <w:pPr>
        <w:tabs>
          <w:tab w:val="left" w:pos="411"/>
          <w:tab w:val="left" w:pos="822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2A4E" w:rsidRPr="00CC4103">
        <w:rPr>
          <w:rFonts w:ascii="Arial" w:hAnsi="Arial" w:cs="Arial"/>
          <w:sz w:val="24"/>
          <w:szCs w:val="24"/>
        </w:rPr>
        <w:t xml:space="preserve">W niniejszym planie ustala się </w:t>
      </w:r>
      <w:r w:rsidR="00432A4E">
        <w:rPr>
          <w:rFonts w:ascii="Arial" w:hAnsi="Arial" w:cs="Arial"/>
          <w:sz w:val="24"/>
          <w:szCs w:val="24"/>
        </w:rPr>
        <w:t xml:space="preserve">sposób tymczasowego użytkowania </w:t>
      </w:r>
      <w:r w:rsidR="00432A4E">
        <w:rPr>
          <w:rFonts w:ascii="Arial" w:hAnsi="Arial" w:cs="Arial"/>
          <w:sz w:val="24"/>
          <w:szCs w:val="24"/>
        </w:rPr>
        <w:br/>
      </w:r>
      <w:r w:rsidR="00432A4E" w:rsidRPr="00CC4103">
        <w:rPr>
          <w:rFonts w:ascii="Arial" w:hAnsi="Arial" w:cs="Arial"/>
          <w:sz w:val="24"/>
          <w:szCs w:val="24"/>
        </w:rPr>
        <w:t xml:space="preserve">i zagospodarowania terenów (do czasu wykorzystania ich zgodnie z </w:t>
      </w:r>
      <w:r w:rsidR="00432A4E">
        <w:rPr>
          <w:rFonts w:ascii="Arial" w:hAnsi="Arial" w:cs="Arial"/>
          <w:sz w:val="24"/>
          <w:szCs w:val="24"/>
        </w:rPr>
        <w:t>ustaleniami planu</w:t>
      </w:r>
      <w:r w:rsidR="00432A4E" w:rsidRPr="00CC4103">
        <w:rPr>
          <w:rFonts w:ascii="Arial" w:hAnsi="Arial" w:cs="Arial"/>
          <w:sz w:val="24"/>
          <w:szCs w:val="24"/>
        </w:rPr>
        <w:t xml:space="preserve">), </w:t>
      </w:r>
      <w:r w:rsidR="00432A4E">
        <w:rPr>
          <w:rFonts w:ascii="Arial" w:hAnsi="Arial" w:cs="Arial"/>
          <w:sz w:val="24"/>
          <w:szCs w:val="24"/>
        </w:rPr>
        <w:t xml:space="preserve">jedynie jako terenów rolniczych lub terenów zieleni. </w:t>
      </w:r>
    </w:p>
    <w:p w:rsidR="00432A4E" w:rsidRPr="00AF2B4E" w:rsidRDefault="00432A4E" w:rsidP="0007270B">
      <w:pPr>
        <w:spacing w:before="360" w:after="0" w:line="240" w:lineRule="auto"/>
        <w:ind w:left="357"/>
        <w:jc w:val="center"/>
        <w:rPr>
          <w:rFonts w:ascii="Arial" w:hAnsi="Arial" w:cs="Arial"/>
          <w:b/>
          <w:color w:val="000000"/>
          <w:sz w:val="24"/>
        </w:rPr>
      </w:pPr>
      <w:r w:rsidRPr="00AF2B4E">
        <w:rPr>
          <w:rFonts w:ascii="Arial" w:hAnsi="Arial" w:cs="Arial"/>
          <w:b/>
          <w:color w:val="000000"/>
          <w:sz w:val="24"/>
        </w:rPr>
        <w:t>R O Z D Z I A Ł   III</w:t>
      </w:r>
    </w:p>
    <w:p w:rsidR="00432A4E" w:rsidRPr="00731BB6" w:rsidRDefault="00432A4E" w:rsidP="00432A4E">
      <w:pPr>
        <w:spacing w:before="120" w:after="0" w:line="240" w:lineRule="auto"/>
        <w:ind w:left="35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F2B4E">
        <w:rPr>
          <w:rFonts w:ascii="Arial" w:hAnsi="Arial" w:cs="Arial"/>
          <w:b/>
          <w:color w:val="000000"/>
          <w:sz w:val="24"/>
        </w:rPr>
        <w:t>Ustalenia szczegółowe dotyczące wyznaczonych terenów</w:t>
      </w:r>
      <w:r>
        <w:rPr>
          <w:rFonts w:ascii="Arial" w:hAnsi="Arial" w:cs="Arial"/>
          <w:b/>
          <w:color w:val="000000"/>
          <w:sz w:val="24"/>
        </w:rPr>
        <w:t>.</w:t>
      </w:r>
      <w:r w:rsidRPr="00731BB6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Pr="00731BB6">
        <w:rPr>
          <w:rFonts w:ascii="Arial" w:hAnsi="Arial" w:cs="Arial"/>
          <w:b/>
          <w:color w:val="000000"/>
          <w:sz w:val="24"/>
          <w:szCs w:val="24"/>
        </w:rPr>
        <w:tab/>
      </w:r>
      <w:r w:rsidRPr="00731BB6">
        <w:rPr>
          <w:rFonts w:ascii="Arial" w:hAnsi="Arial" w:cs="Arial"/>
          <w:b/>
          <w:color w:val="000000"/>
          <w:sz w:val="24"/>
          <w:szCs w:val="24"/>
        </w:rPr>
        <w:tab/>
        <w:t xml:space="preserve">       </w:t>
      </w:r>
    </w:p>
    <w:p w:rsidR="00432A4E" w:rsidRDefault="00432A4E" w:rsidP="0007270B">
      <w:pPr>
        <w:spacing w:before="360"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 w:rsidR="00F27654">
        <w:rPr>
          <w:rFonts w:ascii="Arial" w:hAnsi="Arial" w:cs="Arial"/>
          <w:b/>
          <w:sz w:val="24"/>
        </w:rPr>
        <w:t>1</w:t>
      </w:r>
      <w:r w:rsidR="00D12B55">
        <w:rPr>
          <w:rFonts w:ascii="Arial" w:hAnsi="Arial" w:cs="Arial"/>
          <w:b/>
          <w:sz w:val="24"/>
        </w:rPr>
        <w:t>7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terenów oznaczo</w:t>
      </w:r>
      <w:r>
        <w:rPr>
          <w:rFonts w:ascii="Arial" w:hAnsi="Arial" w:cs="Arial"/>
          <w:color w:val="000000"/>
          <w:sz w:val="24"/>
        </w:rPr>
        <w:t>nych na rysunku planu symbolami:</w:t>
      </w:r>
    </w:p>
    <w:p w:rsidR="00432A4E" w:rsidRDefault="00432A4E" w:rsidP="00432A4E">
      <w:pPr>
        <w:spacing w:after="0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19</w:t>
      </w:r>
      <w:r w:rsidR="00F27654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MN </w:t>
      </w:r>
      <w:r>
        <w:rPr>
          <w:rFonts w:ascii="Arial" w:hAnsi="Arial"/>
          <w:sz w:val="24"/>
        </w:rPr>
        <w:t xml:space="preserve">- pow. ok. </w:t>
      </w:r>
      <w:r w:rsidR="00E80CEA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</w:t>
      </w:r>
      <w:r w:rsidR="00E80CEA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 ha,</w:t>
      </w:r>
    </w:p>
    <w:p w:rsidR="00432A4E" w:rsidRDefault="00432A4E" w:rsidP="00AA057A">
      <w:pPr>
        <w:spacing w:after="0" w:line="24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20</w:t>
      </w:r>
      <w:r w:rsidR="00F27654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MN </w:t>
      </w:r>
      <w:r>
        <w:rPr>
          <w:rFonts w:ascii="Arial" w:hAnsi="Arial"/>
          <w:sz w:val="24"/>
        </w:rPr>
        <w:t>- pow. ok. 0,</w:t>
      </w:r>
      <w:r w:rsidR="00E80CEA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2 ha,</w:t>
      </w:r>
    </w:p>
    <w:p w:rsidR="00432A4E" w:rsidRDefault="00432A4E" w:rsidP="00AA057A">
      <w:pPr>
        <w:spacing w:after="120" w:line="24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21</w:t>
      </w:r>
      <w:r w:rsidR="00F27654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MN </w:t>
      </w:r>
      <w:r>
        <w:rPr>
          <w:rFonts w:ascii="Arial" w:hAnsi="Arial"/>
          <w:sz w:val="24"/>
        </w:rPr>
        <w:t>- pow. ok. 0,</w:t>
      </w:r>
      <w:r w:rsidR="00E80CEA">
        <w:rPr>
          <w:rFonts w:ascii="Arial" w:hAnsi="Arial"/>
          <w:sz w:val="24"/>
        </w:rPr>
        <w:t>74</w:t>
      </w:r>
      <w:r>
        <w:rPr>
          <w:rFonts w:ascii="Arial" w:hAnsi="Arial"/>
          <w:sz w:val="24"/>
        </w:rPr>
        <w:t xml:space="preserve"> ha, ustala się:</w:t>
      </w:r>
    </w:p>
    <w:p w:rsidR="00432A4E" w:rsidRDefault="00432A4E" w:rsidP="00EC6A0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Przeznaczenie podstawowe - zabudowa mieszkaniowa jednorodzinna;</w:t>
      </w:r>
    </w:p>
    <w:p w:rsidR="00432A4E" w:rsidRPr="00AF2B4E" w:rsidRDefault="00432A4E" w:rsidP="00EC6A0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AF2B4E">
        <w:rPr>
          <w:rFonts w:ascii="Arial" w:hAnsi="Arial" w:cs="Arial"/>
          <w:color w:val="000000"/>
          <w:sz w:val="24"/>
        </w:rPr>
        <w:t xml:space="preserve">rzeznaczenie uzupełniające </w:t>
      </w:r>
      <w:r>
        <w:rPr>
          <w:rFonts w:ascii="Arial" w:hAnsi="Arial" w:cs="Arial"/>
          <w:color w:val="000000"/>
          <w:sz w:val="24"/>
        </w:rPr>
        <w:t>-</w:t>
      </w:r>
      <w:r w:rsidRPr="00AF2B4E">
        <w:rPr>
          <w:rFonts w:ascii="Arial" w:hAnsi="Arial" w:cs="Arial"/>
          <w:color w:val="000000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  <w:szCs w:val="24"/>
        </w:rPr>
        <w:t>usługi podstawowe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</w:rPr>
        <w:t xml:space="preserve"> garaże, </w:t>
      </w:r>
      <w:r w:rsidRPr="00A255CE">
        <w:rPr>
          <w:rFonts w:ascii="Arial" w:hAnsi="Arial" w:cs="Arial"/>
          <w:sz w:val="24"/>
          <w:szCs w:val="24"/>
        </w:rPr>
        <w:t xml:space="preserve">budynki gospodarcze, </w:t>
      </w:r>
      <w:r w:rsidRPr="00AF2B4E">
        <w:rPr>
          <w:rFonts w:ascii="Arial" w:hAnsi="Arial" w:cs="Arial"/>
          <w:color w:val="000000"/>
          <w:sz w:val="24"/>
        </w:rPr>
        <w:t>zieleń urządzona</w:t>
      </w:r>
      <w:r>
        <w:rPr>
          <w:rFonts w:ascii="Arial" w:hAnsi="Arial" w:cs="Arial"/>
          <w:color w:val="000000"/>
          <w:sz w:val="24"/>
        </w:rPr>
        <w:t>, drogi wewnętrzne, dojazdy, dojścia, ogrodzenia, elementy malej architektury</w:t>
      </w:r>
      <w:r w:rsidRPr="00AF2B4E">
        <w:rPr>
          <w:rFonts w:ascii="Arial" w:hAnsi="Arial" w:cs="Arial"/>
          <w:color w:val="000000"/>
          <w:sz w:val="24"/>
        </w:rPr>
        <w:t xml:space="preserve"> </w:t>
      </w:r>
      <w:r w:rsidRPr="00AF2B4E">
        <w:rPr>
          <w:rFonts w:ascii="Arial" w:hAnsi="Arial" w:cs="Arial"/>
          <w:sz w:val="24"/>
        </w:rPr>
        <w:t>oraz sieci i urządzenia infrastruktury technicznej;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2A4E" w:rsidRPr="00A93B28" w:rsidRDefault="00432A4E" w:rsidP="00EC6A0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93B28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opuszcza </w:t>
      </w:r>
      <w:r w:rsidRPr="00A93B28">
        <w:rPr>
          <w:rFonts w:ascii="Arial" w:hAnsi="Arial" w:cs="Arial"/>
          <w:bCs/>
          <w:sz w:val="24"/>
        </w:rPr>
        <w:t xml:space="preserve">się </w:t>
      </w:r>
      <w:r>
        <w:rPr>
          <w:rFonts w:ascii="Arial" w:hAnsi="Arial" w:cs="Arial"/>
          <w:bCs/>
          <w:sz w:val="24"/>
        </w:rPr>
        <w:t>utrzymanie</w:t>
      </w:r>
      <w:r w:rsidRPr="00A93B28">
        <w:rPr>
          <w:rFonts w:ascii="Arial" w:hAnsi="Arial" w:cs="Arial"/>
          <w:color w:val="000000"/>
          <w:sz w:val="24"/>
          <w:szCs w:val="24"/>
        </w:rPr>
        <w:t xml:space="preserve"> istniejącej zabudowy, z dopuszczeniem modernizacji, przebudowy i budowy nowych obiektów zgodnie z ustaleniami planu;</w:t>
      </w:r>
    </w:p>
    <w:p w:rsidR="00432A4E" w:rsidRPr="00AF2B4E" w:rsidRDefault="00432A4E" w:rsidP="00EC6A0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sz w:val="24"/>
        </w:rPr>
        <w:t>Lokalizację jednego budynku mieszkalnego (o maksimum dwóch lokalach mieszkalnych) na jednej działce budowlanej.</w:t>
      </w:r>
    </w:p>
    <w:p w:rsidR="00432A4E" w:rsidRPr="00CC4103" w:rsidRDefault="00DD3DF9" w:rsidP="00EC6A02">
      <w:pPr>
        <w:widowControl w:val="0"/>
        <w:numPr>
          <w:ilvl w:val="0"/>
          <w:numId w:val="24"/>
        </w:numPr>
        <w:tabs>
          <w:tab w:val="left" w:pos="308"/>
          <w:tab w:val="left" w:pos="1419"/>
        </w:tabs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 w:rsidR="00432A4E" w:rsidRPr="00CC4103">
        <w:rPr>
          <w:rFonts w:ascii="Arial" w:hAnsi="Arial" w:cs="Arial"/>
          <w:color w:val="000000"/>
          <w:sz w:val="24"/>
        </w:rPr>
        <w:t xml:space="preserve">Funkcja usługowa realizowana może być w budynku mieszkalnym </w:t>
      </w:r>
      <w:r w:rsidR="00432A4E" w:rsidRPr="00CC4103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32A4E">
        <w:rPr>
          <w:rFonts w:ascii="Arial" w:hAnsi="Arial" w:cs="Arial"/>
          <w:color w:val="000000"/>
          <w:sz w:val="24"/>
          <w:szCs w:val="24"/>
        </w:rPr>
        <w:t>w obiektach wolnostojących lub zespolonych</w:t>
      </w:r>
      <w:r w:rsidR="00432A4E" w:rsidRPr="00CC4103">
        <w:rPr>
          <w:rFonts w:ascii="Arial" w:hAnsi="Arial" w:cs="Arial"/>
          <w:color w:val="000000"/>
          <w:sz w:val="24"/>
          <w:szCs w:val="24"/>
        </w:rPr>
        <w:t xml:space="preserve"> z bryłą budynku mieszkalnego;  </w:t>
      </w:r>
    </w:p>
    <w:p w:rsidR="00432A4E" w:rsidRPr="00C865C8" w:rsidRDefault="00432A4E" w:rsidP="00EC6A02">
      <w:pPr>
        <w:widowControl w:val="0"/>
        <w:numPr>
          <w:ilvl w:val="0"/>
          <w:numId w:val="24"/>
        </w:numPr>
        <w:tabs>
          <w:tab w:val="left" w:pos="308"/>
          <w:tab w:val="left" w:pos="1419"/>
        </w:tabs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4E">
        <w:rPr>
          <w:rFonts w:ascii="Arial" w:hAnsi="Arial" w:cs="Arial"/>
          <w:color w:val="000000"/>
          <w:sz w:val="24"/>
          <w:szCs w:val="24"/>
        </w:rPr>
        <w:t>Zabudowa garażowa i gospodarcza może być realizowana jako wolnostojąca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F2B4E">
        <w:rPr>
          <w:rFonts w:ascii="Arial" w:hAnsi="Arial" w:cs="Arial"/>
          <w:color w:val="000000"/>
          <w:sz w:val="24"/>
          <w:szCs w:val="24"/>
        </w:rPr>
        <w:br/>
        <w:t>wbudowana lub zespolona z bryłą budynku mieszkalnego.</w:t>
      </w:r>
    </w:p>
    <w:p w:rsidR="00432A4E" w:rsidRPr="00AC20AD" w:rsidRDefault="00432A4E" w:rsidP="00EC6A02">
      <w:pPr>
        <w:widowControl w:val="0"/>
        <w:numPr>
          <w:ilvl w:val="0"/>
          <w:numId w:val="24"/>
        </w:numPr>
        <w:tabs>
          <w:tab w:val="left" w:pos="308"/>
          <w:tab w:val="left" w:pos="1419"/>
        </w:tabs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AF2B4E">
        <w:rPr>
          <w:rFonts w:ascii="Arial" w:hAnsi="Arial" w:cs="Arial"/>
          <w:color w:val="000000"/>
          <w:sz w:val="24"/>
          <w:szCs w:val="24"/>
        </w:rPr>
        <w:t>opuszcza się realizację zabudowy bezpośrednio przy granicy z sąsiednią działką budowlaną</w:t>
      </w:r>
      <w:r>
        <w:rPr>
          <w:rFonts w:ascii="Arial" w:hAnsi="Arial" w:cs="Arial"/>
          <w:color w:val="000000"/>
          <w:sz w:val="24"/>
          <w:szCs w:val="24"/>
        </w:rPr>
        <w:t>, zgodnie z przepisami odrębnymi;</w:t>
      </w:r>
    </w:p>
    <w:p w:rsidR="00432A4E" w:rsidRDefault="00432A4E" w:rsidP="00EC6A02">
      <w:pPr>
        <w:widowControl w:val="0"/>
        <w:numPr>
          <w:ilvl w:val="0"/>
          <w:numId w:val="24"/>
        </w:numPr>
        <w:tabs>
          <w:tab w:val="left" w:pos="308"/>
          <w:tab w:val="left" w:pos="1419"/>
        </w:tabs>
        <w:suppressAutoHyphens/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AF2B4E">
        <w:rPr>
          <w:rFonts w:ascii="Arial" w:hAnsi="Arial" w:cs="Arial"/>
          <w:sz w:val="24"/>
        </w:rPr>
        <w:t xml:space="preserve"> Dla istniejących budynków o funkcji zgodnej z przeznaczeniem podstawowym </w:t>
      </w:r>
      <w:r w:rsidRPr="00AF2B4E">
        <w:rPr>
          <w:rFonts w:ascii="Arial" w:hAnsi="Arial" w:cs="Arial"/>
          <w:sz w:val="24"/>
        </w:rPr>
        <w:br/>
        <w:t xml:space="preserve">lub uzupełniającym ustala się możliwość rozbudowy, nadbudowy, przebudowy </w:t>
      </w:r>
      <w:r w:rsidRPr="00AF2B4E">
        <w:rPr>
          <w:rFonts w:ascii="Arial" w:hAnsi="Arial" w:cs="Arial"/>
          <w:sz w:val="24"/>
        </w:rPr>
        <w:br/>
        <w:t>i remontu z zachowaniem ustaleń niniejszego planu, w tym ustalonych linii zabudowy;</w:t>
      </w:r>
    </w:p>
    <w:p w:rsidR="00432A4E" w:rsidRPr="00AF2B4E" w:rsidRDefault="00432A4E" w:rsidP="00EC6A02">
      <w:pPr>
        <w:widowControl w:val="0"/>
        <w:numPr>
          <w:ilvl w:val="0"/>
          <w:numId w:val="24"/>
        </w:numPr>
        <w:tabs>
          <w:tab w:val="left" w:pos="308"/>
          <w:tab w:val="left" w:pos="1419"/>
        </w:tabs>
        <w:suppressAutoHyphens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Zakaz </w:t>
      </w:r>
      <w:r w:rsidRPr="00AF2B4E">
        <w:rPr>
          <w:rFonts w:ascii="Arial" w:hAnsi="Arial" w:cs="Arial"/>
          <w:color w:val="000000"/>
          <w:sz w:val="24"/>
        </w:rPr>
        <w:t>lokalizowania:</w:t>
      </w:r>
    </w:p>
    <w:p w:rsidR="00432A4E" w:rsidRDefault="00432A4E" w:rsidP="00EC6A0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sz w:val="24"/>
        </w:rPr>
        <w:t xml:space="preserve">Obiektów usługowych o powierzchni użytkowej przekraczającej </w:t>
      </w:r>
      <w:smartTag w:uri="urn:schemas-microsoft-com:office:smarttags" w:element="metricconverter">
        <w:smartTagPr>
          <w:attr w:name="ProductID" w:val="100 m2"/>
        </w:smartTagPr>
        <w:r w:rsidRPr="00AF2B4E">
          <w:rPr>
            <w:rFonts w:ascii="Arial" w:hAnsi="Arial" w:cs="Arial"/>
            <w:sz w:val="24"/>
          </w:rPr>
          <w:t>100</w:t>
        </w:r>
        <w:r w:rsidRPr="00AF2B4E">
          <w:rPr>
            <w:rFonts w:ascii="Arial" w:hAnsi="Arial" w:cs="Arial"/>
            <w:color w:val="000000"/>
            <w:sz w:val="24"/>
            <w:szCs w:val="24"/>
          </w:rPr>
          <w:t xml:space="preserve"> m</w:t>
        </w:r>
        <w:r w:rsidRPr="00AF2B4E">
          <w:rPr>
            <w:rFonts w:ascii="Arial" w:hAnsi="Arial" w:cs="Arial"/>
            <w:color w:val="000000"/>
            <w:sz w:val="24"/>
            <w:szCs w:val="24"/>
            <w:vertAlign w:val="superscript"/>
          </w:rPr>
          <w:t>2</w:t>
        </w:r>
      </w:smartTag>
      <w:r w:rsidRPr="00AF2B4E">
        <w:rPr>
          <w:rFonts w:ascii="Arial" w:hAnsi="Arial" w:cs="Arial"/>
          <w:color w:val="000000"/>
          <w:sz w:val="24"/>
          <w:szCs w:val="24"/>
        </w:rPr>
        <w:t>,</w:t>
      </w:r>
    </w:p>
    <w:p w:rsidR="00432A4E" w:rsidRDefault="00432A4E" w:rsidP="00EC6A0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AF2B4E">
        <w:rPr>
          <w:rFonts w:ascii="Arial" w:hAnsi="Arial" w:cs="Arial"/>
          <w:sz w:val="24"/>
        </w:rPr>
        <w:t xml:space="preserve">rzedsięwzięć mogących znacząco oddziaływać na środowisko, </w:t>
      </w:r>
      <w:r>
        <w:rPr>
          <w:rFonts w:ascii="Arial" w:hAnsi="Arial" w:cs="Arial"/>
          <w:sz w:val="24"/>
        </w:rPr>
        <w:br/>
      </w:r>
      <w:r w:rsidRPr="00AF2B4E">
        <w:rPr>
          <w:rFonts w:ascii="Arial" w:hAnsi="Arial" w:cs="Arial"/>
          <w:sz w:val="24"/>
        </w:rPr>
        <w:t>w rozumieniu przepisów odrębnych  za wyjątkiem dróg oraz sieci i urządzeń infrastruktury technicznej,</w:t>
      </w:r>
    </w:p>
    <w:p w:rsidR="00432A4E" w:rsidRDefault="00432A4E" w:rsidP="00EC6A0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</w:t>
      </w:r>
      <w:r w:rsidRPr="00AF2B4E">
        <w:rPr>
          <w:rFonts w:ascii="Arial" w:hAnsi="Arial" w:cs="Arial"/>
          <w:sz w:val="24"/>
        </w:rPr>
        <w:t>mczasowych obiektów budowlanych,</w:t>
      </w:r>
    </w:p>
    <w:p w:rsidR="00432A4E" w:rsidRDefault="00432A4E" w:rsidP="00EC6A02">
      <w:pPr>
        <w:pStyle w:val="Akapitzlist"/>
        <w:numPr>
          <w:ilvl w:val="0"/>
          <w:numId w:val="45"/>
        </w:numPr>
        <w:shd w:val="clear" w:color="auto" w:fill="FFFFFF"/>
        <w:tabs>
          <w:tab w:val="left" w:pos="-18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Minimalna powierzchnia wydzielanych działek - </w:t>
      </w:r>
      <w:r w:rsidR="006B2410">
        <w:rPr>
          <w:rFonts w:ascii="Arial" w:hAnsi="Arial" w:cs="Arial"/>
          <w:sz w:val="24"/>
        </w:rPr>
        <w:t>8</w:t>
      </w:r>
      <w:r w:rsidRPr="0069721B">
        <w:rPr>
          <w:rFonts w:ascii="Arial" w:hAnsi="Arial" w:cs="Arial"/>
          <w:sz w:val="24"/>
        </w:rPr>
        <w:t xml:space="preserve">00 </w:t>
      </w:r>
      <w:r w:rsidRPr="0069721B">
        <w:rPr>
          <w:rFonts w:ascii="Arial" w:hAnsi="Arial" w:cs="Arial"/>
          <w:color w:val="000000"/>
          <w:sz w:val="24"/>
        </w:rPr>
        <w:t>m</w:t>
      </w:r>
      <w:r w:rsidRPr="0069721B">
        <w:rPr>
          <w:rFonts w:ascii="Arial" w:hAnsi="Arial" w:cs="Arial"/>
          <w:color w:val="000000"/>
          <w:sz w:val="24"/>
          <w:vertAlign w:val="superscript"/>
        </w:rPr>
        <w:t>2</w:t>
      </w:r>
      <w:r w:rsidR="007F125C">
        <w:rPr>
          <w:rFonts w:ascii="Arial" w:hAnsi="Arial" w:cs="Arial"/>
          <w:color w:val="000000"/>
          <w:sz w:val="24"/>
        </w:rPr>
        <w:t xml:space="preserve">, </w:t>
      </w:r>
      <w:r w:rsidR="007F125C" w:rsidRPr="00E6223D">
        <w:rPr>
          <w:rFonts w:ascii="Arial" w:hAnsi="Arial" w:cs="Arial"/>
          <w:color w:val="000000"/>
          <w:sz w:val="24"/>
        </w:rPr>
        <w:t xml:space="preserve">z </w:t>
      </w:r>
      <w:r w:rsidR="00FF229D">
        <w:rPr>
          <w:rFonts w:ascii="Arial" w:hAnsi="Arial" w:cs="Arial"/>
          <w:color w:val="000000"/>
          <w:sz w:val="24"/>
        </w:rPr>
        <w:t>tolerancją</w:t>
      </w:r>
      <w:r w:rsidR="007F125C" w:rsidRPr="00E6223D">
        <w:rPr>
          <w:rFonts w:ascii="Arial" w:hAnsi="Arial" w:cs="Arial"/>
          <w:color w:val="000000"/>
          <w:sz w:val="24"/>
        </w:rPr>
        <w:t xml:space="preserve">  20%;</w:t>
      </w:r>
      <w:r w:rsidR="007F125C" w:rsidRPr="00E6223D">
        <w:rPr>
          <w:rFonts w:ascii="Arial" w:hAnsi="Arial" w:cs="Arial"/>
          <w:color w:val="000000"/>
          <w:sz w:val="24"/>
        </w:rPr>
        <w:tab/>
      </w:r>
    </w:p>
    <w:p w:rsidR="00432A4E" w:rsidRPr="0069721B" w:rsidRDefault="00432A4E" w:rsidP="00EC6A02">
      <w:pPr>
        <w:pStyle w:val="Akapitzlist"/>
        <w:numPr>
          <w:ilvl w:val="0"/>
          <w:numId w:val="45"/>
        </w:numPr>
        <w:shd w:val="clear" w:color="auto" w:fill="FFFFFF"/>
        <w:tabs>
          <w:tab w:val="left" w:pos="-180"/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69721B">
        <w:rPr>
          <w:rFonts w:ascii="Arial" w:hAnsi="Arial" w:cs="Arial"/>
          <w:sz w:val="24"/>
        </w:rPr>
        <w:t>Wskaźniki i parametry kształtowania zabudowy i zagospodarowania terenu:</w:t>
      </w:r>
    </w:p>
    <w:p w:rsidR="00DD5B68" w:rsidRDefault="00432A4E" w:rsidP="00AA057A">
      <w:pPr>
        <w:pStyle w:val="Akapitzlist"/>
        <w:widowControl w:val="0"/>
        <w:tabs>
          <w:tab w:val="left" w:pos="180"/>
          <w:tab w:val="left" w:pos="442"/>
        </w:tabs>
        <w:suppressAutoHyphens/>
        <w:spacing w:before="120" w:after="120" w:line="240" w:lineRule="auto"/>
        <w:ind w:left="643" w:hanging="286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t>1)</w:t>
      </w:r>
      <w:r>
        <w:rPr>
          <w:rFonts w:ascii="Arial" w:hAnsi="Arial" w:cs="Arial"/>
          <w:color w:val="000000"/>
          <w:sz w:val="24"/>
        </w:rPr>
        <w:tab/>
      </w:r>
      <w:r w:rsidR="00DD5B68">
        <w:rPr>
          <w:rFonts w:ascii="Arial" w:hAnsi="Arial"/>
          <w:sz w:val="24"/>
        </w:rPr>
        <w:t>N</w:t>
      </w:r>
      <w:r w:rsidR="00DD5B68" w:rsidRPr="0069721B">
        <w:rPr>
          <w:rFonts w:ascii="Arial" w:hAnsi="Arial" w:cs="Arial"/>
          <w:color w:val="000000"/>
          <w:sz w:val="24"/>
        </w:rPr>
        <w:t xml:space="preserve">ieprzekraczalna linia </w:t>
      </w:r>
      <w:r w:rsidR="00DD5B68" w:rsidRPr="0069721B">
        <w:rPr>
          <w:rFonts w:ascii="Arial" w:hAnsi="Arial" w:cs="Arial"/>
          <w:sz w:val="24"/>
          <w:szCs w:val="24"/>
        </w:rPr>
        <w:t>noworealizowanej</w:t>
      </w:r>
      <w:r w:rsidR="00DD5B68" w:rsidRPr="0069721B">
        <w:rPr>
          <w:rFonts w:ascii="Arial" w:hAnsi="Arial" w:cs="Arial"/>
          <w:color w:val="000000"/>
          <w:sz w:val="24"/>
        </w:rPr>
        <w:t xml:space="preserve"> zabudowy</w:t>
      </w:r>
      <w:r w:rsidR="00DD5B68">
        <w:rPr>
          <w:rFonts w:ascii="Arial" w:hAnsi="Arial" w:cs="Arial"/>
          <w:color w:val="000000"/>
          <w:sz w:val="24"/>
        </w:rPr>
        <w:t xml:space="preserve"> od </w:t>
      </w:r>
      <w:r w:rsidR="002265E7">
        <w:rPr>
          <w:rFonts w:ascii="Arial" w:hAnsi="Arial" w:cs="Arial"/>
          <w:color w:val="000000"/>
          <w:sz w:val="24"/>
        </w:rPr>
        <w:t xml:space="preserve">planowanych </w:t>
      </w:r>
      <w:r w:rsidR="00DD5B68">
        <w:rPr>
          <w:rFonts w:ascii="Arial" w:hAnsi="Arial" w:cs="Arial"/>
          <w:color w:val="000000"/>
          <w:sz w:val="24"/>
        </w:rPr>
        <w:t xml:space="preserve">publicznych dróg lokalnych </w:t>
      </w:r>
      <w:r w:rsidR="00DD5B68" w:rsidRPr="00DD5B68">
        <w:rPr>
          <w:rFonts w:ascii="Arial" w:hAnsi="Arial" w:cs="Arial"/>
          <w:b/>
          <w:color w:val="000000"/>
          <w:sz w:val="24"/>
        </w:rPr>
        <w:t>06</w:t>
      </w:r>
      <w:r w:rsidR="00DD5B68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DD5B68">
        <w:rPr>
          <w:rFonts w:ascii="Arial" w:hAnsi="Arial" w:cs="Arial"/>
          <w:b/>
          <w:sz w:val="24"/>
          <w:szCs w:val="24"/>
        </w:rPr>
        <w:t xml:space="preserve">KDL </w:t>
      </w:r>
      <w:r w:rsidR="00DD5B68">
        <w:rPr>
          <w:rFonts w:ascii="Arial" w:hAnsi="Arial" w:cs="Arial"/>
          <w:sz w:val="24"/>
          <w:szCs w:val="24"/>
        </w:rPr>
        <w:t xml:space="preserve">i </w:t>
      </w:r>
      <w:r w:rsidR="00DD5B68" w:rsidRPr="00DD5B68">
        <w:rPr>
          <w:rFonts w:ascii="Arial" w:hAnsi="Arial" w:cs="Arial"/>
          <w:b/>
          <w:color w:val="000000"/>
          <w:sz w:val="24"/>
        </w:rPr>
        <w:t>0</w:t>
      </w:r>
      <w:r w:rsidR="00DD5B68">
        <w:rPr>
          <w:rFonts w:ascii="Arial" w:hAnsi="Arial" w:cs="Arial"/>
          <w:b/>
          <w:color w:val="000000"/>
          <w:sz w:val="24"/>
        </w:rPr>
        <w:t>7</w:t>
      </w:r>
      <w:r w:rsidR="00DD5B68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DD5B68">
        <w:rPr>
          <w:rFonts w:ascii="Arial" w:hAnsi="Arial" w:cs="Arial"/>
          <w:b/>
          <w:sz w:val="24"/>
          <w:szCs w:val="24"/>
        </w:rPr>
        <w:t>KDL</w:t>
      </w:r>
      <w:r w:rsidR="00DD5B68">
        <w:rPr>
          <w:rFonts w:ascii="Arial" w:hAnsi="Arial" w:cs="Arial"/>
          <w:sz w:val="24"/>
          <w:szCs w:val="24"/>
        </w:rPr>
        <w:t xml:space="preserve"> w </w:t>
      </w:r>
      <w:r w:rsidR="00DD5B68">
        <w:rPr>
          <w:rFonts w:ascii="Arial" w:hAnsi="Arial"/>
          <w:sz w:val="24"/>
        </w:rPr>
        <w:t>odległości 5 m od linii rozgraniczających terenu, zgodnie z rysunkiem planu. W pozostałych przypadkach obowiązują ustalenia zawarte w przepisach odrębnych;</w:t>
      </w:r>
    </w:p>
    <w:p w:rsidR="00DD5B68" w:rsidRDefault="00DD5B68" w:rsidP="00AA057A">
      <w:pPr>
        <w:pStyle w:val="Akapitzlist"/>
        <w:widowControl w:val="0"/>
        <w:tabs>
          <w:tab w:val="left" w:pos="180"/>
          <w:tab w:val="left" w:pos="442"/>
        </w:tabs>
        <w:suppressAutoHyphens/>
        <w:spacing w:before="120" w:after="120" w:line="240" w:lineRule="auto"/>
        <w:ind w:left="641" w:hanging="284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t>2)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/>
          <w:sz w:val="24"/>
        </w:rPr>
        <w:t xml:space="preserve">Dla terenu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MN </w:t>
      </w:r>
      <w:r>
        <w:rPr>
          <w:rFonts w:ascii="Arial" w:hAnsi="Arial"/>
          <w:sz w:val="24"/>
        </w:rPr>
        <w:t>n</w:t>
      </w:r>
      <w:r w:rsidRPr="0069721B">
        <w:rPr>
          <w:rFonts w:ascii="Arial" w:hAnsi="Arial" w:cs="Arial"/>
          <w:color w:val="000000"/>
          <w:sz w:val="24"/>
        </w:rPr>
        <w:t xml:space="preserve">ieprzekraczalna linia </w:t>
      </w:r>
      <w:r w:rsidRPr="0069721B">
        <w:rPr>
          <w:rFonts w:ascii="Arial" w:hAnsi="Arial" w:cs="Arial"/>
          <w:sz w:val="24"/>
          <w:szCs w:val="24"/>
        </w:rPr>
        <w:t>noworealizowanej</w:t>
      </w:r>
      <w:r w:rsidRPr="0069721B">
        <w:rPr>
          <w:rFonts w:ascii="Arial" w:hAnsi="Arial" w:cs="Arial"/>
          <w:color w:val="000000"/>
          <w:sz w:val="24"/>
        </w:rPr>
        <w:t xml:space="preserve"> zabudowy</w:t>
      </w:r>
      <w:r>
        <w:rPr>
          <w:rFonts w:ascii="Arial" w:hAnsi="Arial" w:cs="Arial"/>
          <w:color w:val="000000"/>
          <w:sz w:val="24"/>
        </w:rPr>
        <w:t xml:space="preserve"> od publicznej drogi </w:t>
      </w:r>
      <w:r w:rsidR="00AA057A">
        <w:rPr>
          <w:rFonts w:ascii="Arial" w:hAnsi="Arial" w:cs="Arial"/>
          <w:sz w:val="24"/>
          <w:szCs w:val="24"/>
        </w:rPr>
        <w:t>krajowej nr 50</w:t>
      </w:r>
      <w:r w:rsidR="00AA057A" w:rsidRPr="00544119">
        <w:rPr>
          <w:rFonts w:ascii="Arial" w:hAnsi="Arial" w:cs="Arial"/>
          <w:sz w:val="24"/>
          <w:szCs w:val="24"/>
        </w:rPr>
        <w:t xml:space="preserve"> </w:t>
      </w:r>
      <w:r w:rsidR="00544119" w:rsidRPr="00544119">
        <w:rPr>
          <w:rFonts w:ascii="Arial" w:hAnsi="Arial" w:cs="Arial"/>
          <w:sz w:val="24"/>
          <w:szCs w:val="24"/>
        </w:rPr>
        <w:t>(</w:t>
      </w:r>
      <w:r w:rsidR="00544119">
        <w:rPr>
          <w:rFonts w:ascii="Arial" w:hAnsi="Arial" w:cs="Arial"/>
          <w:sz w:val="24"/>
          <w:szCs w:val="24"/>
        </w:rPr>
        <w:t>ul. Wyszogrodzka)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>w odległości 1</w:t>
      </w:r>
      <w:r w:rsidR="00AA057A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m od linii rozgraniczającej terenu</w:t>
      </w:r>
      <w:r w:rsidR="007001AC">
        <w:rPr>
          <w:rFonts w:ascii="Arial" w:hAnsi="Arial"/>
          <w:sz w:val="24"/>
        </w:rPr>
        <w:t xml:space="preserve"> (25 m od zewnętrznej krawędzi jezdni)</w:t>
      </w:r>
      <w:r>
        <w:rPr>
          <w:rFonts w:ascii="Arial" w:hAnsi="Arial"/>
          <w:sz w:val="24"/>
        </w:rPr>
        <w:t xml:space="preserve">, zgodnie z rysunkiem planu; </w:t>
      </w:r>
    </w:p>
    <w:p w:rsidR="00432A4E" w:rsidRPr="0069721B" w:rsidRDefault="00595D98" w:rsidP="00AA057A">
      <w:pPr>
        <w:pStyle w:val="Akapitzlist"/>
        <w:widowControl w:val="0"/>
        <w:tabs>
          <w:tab w:val="left" w:pos="180"/>
          <w:tab w:val="left" w:pos="442"/>
        </w:tabs>
        <w:suppressAutoHyphens/>
        <w:spacing w:before="120" w:after="120" w:line="240" w:lineRule="auto"/>
        <w:ind w:left="641" w:hanging="284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</w:t>
      </w:r>
      <w:r w:rsidR="00432A4E">
        <w:rPr>
          <w:rFonts w:ascii="Arial" w:hAnsi="Arial" w:cs="Arial"/>
          <w:color w:val="000000"/>
          <w:sz w:val="24"/>
        </w:rPr>
        <w:t>)</w:t>
      </w:r>
      <w:r w:rsidR="00432A4E">
        <w:rPr>
          <w:rFonts w:ascii="Arial" w:hAnsi="Arial" w:cs="Arial"/>
          <w:color w:val="000000"/>
          <w:sz w:val="24"/>
        </w:rPr>
        <w:tab/>
        <w:t xml:space="preserve"> </w:t>
      </w:r>
      <w:r w:rsidR="00432A4E" w:rsidRPr="0069721B">
        <w:rPr>
          <w:rFonts w:ascii="Arial" w:hAnsi="Arial" w:cs="Arial"/>
          <w:color w:val="000000"/>
          <w:sz w:val="24"/>
        </w:rPr>
        <w:t>Intensywność zabudowy</w:t>
      </w:r>
      <w:r w:rsidR="007B471A">
        <w:rPr>
          <w:rFonts w:ascii="Arial" w:hAnsi="Arial" w:cs="Arial"/>
          <w:color w:val="000000"/>
          <w:sz w:val="24"/>
        </w:rPr>
        <w:t xml:space="preserve">:  </w:t>
      </w:r>
      <w:r w:rsidR="00432A4E" w:rsidRPr="0069721B">
        <w:rPr>
          <w:rFonts w:ascii="Arial" w:hAnsi="Arial" w:cs="Arial"/>
          <w:color w:val="000000"/>
          <w:sz w:val="24"/>
        </w:rPr>
        <w:t xml:space="preserve">maksimum </w:t>
      </w:r>
      <w:r w:rsidR="00D23242">
        <w:rPr>
          <w:rFonts w:ascii="Arial" w:hAnsi="Arial" w:cs="Arial"/>
          <w:color w:val="000000"/>
          <w:sz w:val="24"/>
        </w:rPr>
        <w:t>0</w:t>
      </w:r>
      <w:r w:rsidR="00432A4E" w:rsidRPr="0069721B">
        <w:rPr>
          <w:rFonts w:ascii="Arial" w:hAnsi="Arial" w:cs="Arial"/>
          <w:color w:val="000000"/>
          <w:sz w:val="24"/>
        </w:rPr>
        <w:t>,</w:t>
      </w:r>
      <w:r w:rsidR="00D23242">
        <w:rPr>
          <w:rFonts w:ascii="Arial" w:hAnsi="Arial" w:cs="Arial"/>
          <w:color w:val="000000"/>
          <w:sz w:val="24"/>
        </w:rPr>
        <w:t>6</w:t>
      </w:r>
      <w:r w:rsidR="007B471A">
        <w:rPr>
          <w:rFonts w:ascii="Arial" w:hAnsi="Arial" w:cs="Arial"/>
          <w:color w:val="000000"/>
          <w:sz w:val="24"/>
        </w:rPr>
        <w:t>0</w:t>
      </w:r>
      <w:r w:rsidR="00D23242">
        <w:rPr>
          <w:rFonts w:ascii="Arial" w:hAnsi="Arial" w:cs="Arial"/>
          <w:color w:val="000000"/>
          <w:sz w:val="24"/>
        </w:rPr>
        <w:t xml:space="preserve">, </w:t>
      </w:r>
      <w:r w:rsidR="00432A4E" w:rsidRPr="0069721B">
        <w:rPr>
          <w:rFonts w:ascii="Arial" w:hAnsi="Arial" w:cs="Arial"/>
          <w:sz w:val="24"/>
          <w:szCs w:val="24"/>
        </w:rPr>
        <w:t>minim</w:t>
      </w:r>
      <w:r w:rsidR="00D23242">
        <w:rPr>
          <w:rFonts w:ascii="Arial" w:hAnsi="Arial" w:cs="Arial"/>
          <w:sz w:val="24"/>
          <w:szCs w:val="24"/>
        </w:rPr>
        <w:t xml:space="preserve">um 0,15 </w:t>
      </w:r>
      <w:r w:rsidR="00432A4E" w:rsidRPr="0069721B">
        <w:rPr>
          <w:rFonts w:ascii="Arial" w:hAnsi="Arial" w:cs="Arial"/>
          <w:sz w:val="24"/>
          <w:szCs w:val="24"/>
        </w:rPr>
        <w:t>;</w:t>
      </w:r>
    </w:p>
    <w:p w:rsidR="00432A4E" w:rsidRPr="0069721B" w:rsidRDefault="00432A4E" w:rsidP="00EC6A02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>Wskaźnik zabudowy</w:t>
      </w:r>
      <w:r w:rsidR="00892451">
        <w:rPr>
          <w:rFonts w:ascii="Arial" w:hAnsi="Arial" w:cs="Arial"/>
          <w:color w:val="000000"/>
          <w:sz w:val="24"/>
        </w:rPr>
        <w:t>:</w:t>
      </w:r>
      <w:r w:rsidR="007B471A">
        <w:rPr>
          <w:rFonts w:ascii="Arial" w:hAnsi="Arial" w:cs="Arial"/>
          <w:color w:val="000000"/>
          <w:sz w:val="24"/>
        </w:rPr>
        <w:t xml:space="preserve">  </w:t>
      </w:r>
      <w:r w:rsidRPr="0069721B">
        <w:rPr>
          <w:rFonts w:ascii="Arial" w:hAnsi="Arial" w:cs="Arial"/>
          <w:color w:val="000000"/>
          <w:sz w:val="24"/>
        </w:rPr>
        <w:t>maksimum 0,</w:t>
      </w:r>
      <w:r w:rsidR="00D23242">
        <w:rPr>
          <w:rFonts w:ascii="Arial" w:hAnsi="Arial" w:cs="Arial"/>
          <w:color w:val="000000"/>
          <w:sz w:val="24"/>
        </w:rPr>
        <w:t>3</w:t>
      </w:r>
      <w:r w:rsidR="007B471A">
        <w:rPr>
          <w:rFonts w:ascii="Arial" w:hAnsi="Arial" w:cs="Arial"/>
          <w:color w:val="000000"/>
          <w:sz w:val="24"/>
        </w:rPr>
        <w:t>0</w:t>
      </w:r>
      <w:r w:rsidRPr="0069721B">
        <w:rPr>
          <w:rFonts w:ascii="Arial" w:hAnsi="Arial" w:cs="Arial"/>
          <w:color w:val="000000"/>
          <w:sz w:val="24"/>
        </w:rPr>
        <w:t>;</w:t>
      </w:r>
    </w:p>
    <w:p w:rsidR="00432A4E" w:rsidRDefault="00432A4E" w:rsidP="00EC6A02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24BEB">
        <w:rPr>
          <w:rFonts w:ascii="Arial" w:hAnsi="Arial" w:cs="Arial"/>
          <w:sz w:val="24"/>
          <w:szCs w:val="24"/>
        </w:rPr>
        <w:t xml:space="preserve">Teren należy traktować jako </w:t>
      </w:r>
      <w:r>
        <w:rPr>
          <w:rFonts w:ascii="Arial" w:hAnsi="Arial" w:cs="Arial"/>
          <w:sz w:val="24"/>
          <w:szCs w:val="24"/>
        </w:rPr>
        <w:t>teren zabudowy  mieszkaniowej jednorodzinnej</w:t>
      </w:r>
      <w:r w:rsidRPr="00E24BEB">
        <w:rPr>
          <w:rFonts w:ascii="Arial" w:hAnsi="Arial" w:cs="Arial"/>
          <w:sz w:val="24"/>
          <w:szCs w:val="24"/>
        </w:rPr>
        <w:t>,</w:t>
      </w:r>
      <w:r w:rsidR="00D3082A">
        <w:rPr>
          <w:rFonts w:ascii="Arial" w:hAnsi="Arial" w:cs="Arial"/>
          <w:sz w:val="24"/>
          <w:szCs w:val="24"/>
        </w:rPr>
        <w:br/>
      </w:r>
      <w:r w:rsidRPr="00E24BEB">
        <w:rPr>
          <w:rFonts w:ascii="Arial" w:hAnsi="Arial" w:cs="Arial"/>
          <w:sz w:val="24"/>
          <w:szCs w:val="24"/>
        </w:rPr>
        <w:t>w rozumieniu przepisów ochrony środowiska, określających</w:t>
      </w:r>
      <w:r w:rsidRPr="0069721B">
        <w:rPr>
          <w:rFonts w:ascii="Arial" w:hAnsi="Arial" w:cs="Arial"/>
          <w:sz w:val="24"/>
          <w:szCs w:val="24"/>
        </w:rPr>
        <w:t xml:space="preserve"> dopuszczalny poziom hałasu,</w:t>
      </w:r>
    </w:p>
    <w:p w:rsidR="00432A4E" w:rsidRPr="0069721B" w:rsidRDefault="00432A4E" w:rsidP="00EC6A02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>Gabaryty budynków:</w:t>
      </w:r>
    </w:p>
    <w:p w:rsidR="00432A4E" w:rsidRPr="0069721B" w:rsidRDefault="00432A4E" w:rsidP="00EC6A0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>budynki mieszkalne - z dachami o kącie nachylenia połaci do 45</w:t>
      </w:r>
      <w:r w:rsidRPr="0069721B">
        <w:rPr>
          <w:rFonts w:ascii="Arial" w:hAnsi="Arial" w:cs="Arial"/>
          <w:sz w:val="24"/>
        </w:rPr>
        <w:t xml:space="preserve">°, </w:t>
      </w:r>
      <w:r w:rsidRPr="0069721B">
        <w:rPr>
          <w:rFonts w:ascii="Arial" w:hAnsi="Arial" w:cs="Arial"/>
          <w:sz w:val="24"/>
        </w:rPr>
        <w:br/>
        <w:t xml:space="preserve">wysokości maksimum </w:t>
      </w:r>
      <w:smartTag w:uri="urn:schemas-microsoft-com:office:smarttags" w:element="metricconverter">
        <w:smartTagPr>
          <w:attr w:name="ProductID" w:val="10,5 m"/>
        </w:smartTagPr>
        <w:r w:rsidRPr="0069721B">
          <w:rPr>
            <w:rFonts w:ascii="Arial" w:hAnsi="Arial" w:cs="Arial"/>
            <w:sz w:val="24"/>
          </w:rPr>
          <w:t>10,5 m</w:t>
        </w:r>
      </w:smartTag>
      <w:r w:rsidRPr="0069721B">
        <w:rPr>
          <w:rFonts w:ascii="Arial" w:hAnsi="Arial" w:cs="Arial"/>
          <w:color w:val="000000"/>
          <w:sz w:val="24"/>
        </w:rPr>
        <w:t xml:space="preserve">. </w:t>
      </w:r>
      <w:r w:rsidRPr="0069721B">
        <w:rPr>
          <w:rFonts w:ascii="Arial" w:hAnsi="Arial" w:cs="Arial"/>
          <w:sz w:val="24"/>
        </w:rPr>
        <w:t>P</w:t>
      </w:r>
      <w:r w:rsidRPr="0069721B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69721B">
          <w:rPr>
            <w:rFonts w:ascii="Arial" w:hAnsi="Arial" w:cs="Arial"/>
            <w:color w:val="000000"/>
            <w:sz w:val="24"/>
          </w:rPr>
          <w:t>0,6 m</w:t>
        </w:r>
      </w:smartTag>
      <w:r w:rsidRPr="0069721B">
        <w:rPr>
          <w:rFonts w:ascii="Arial" w:hAnsi="Arial" w:cs="Arial"/>
          <w:color w:val="000000"/>
          <w:sz w:val="24"/>
        </w:rPr>
        <w:t xml:space="preserve"> nad poziom terenu przy wejściu do budynku,</w:t>
      </w:r>
    </w:p>
    <w:p w:rsidR="00432A4E" w:rsidRPr="0069721B" w:rsidRDefault="00432A4E" w:rsidP="00EC6A0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>budynki usługowe, garażowe i gospodarcze – parterowe, z dachem o kącie nachylenia połaci do 45</w:t>
      </w:r>
      <w:r w:rsidRPr="0069721B">
        <w:rPr>
          <w:rFonts w:ascii="Arial" w:hAnsi="Arial" w:cs="Arial"/>
          <w:sz w:val="24"/>
        </w:rPr>
        <w:t>°,</w:t>
      </w:r>
      <w:r w:rsidR="007B471A">
        <w:rPr>
          <w:rFonts w:ascii="Arial" w:hAnsi="Arial" w:cs="Arial"/>
          <w:sz w:val="24"/>
        </w:rPr>
        <w:t xml:space="preserve"> o</w:t>
      </w:r>
      <w:r w:rsidRPr="0069721B">
        <w:rPr>
          <w:rFonts w:ascii="Arial" w:hAnsi="Arial" w:cs="Arial"/>
          <w:sz w:val="24"/>
        </w:rPr>
        <w:t xml:space="preserve"> wysokości maksimum </w:t>
      </w:r>
      <w:r w:rsidR="000B6D08">
        <w:rPr>
          <w:rFonts w:ascii="Arial" w:hAnsi="Arial" w:cs="Arial"/>
          <w:sz w:val="24"/>
        </w:rPr>
        <w:t>7</w:t>
      </w:r>
      <w:r w:rsidRPr="0069721B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>.</w:t>
      </w:r>
      <w:r w:rsidRPr="0069721B">
        <w:rPr>
          <w:rFonts w:ascii="Arial" w:hAnsi="Arial" w:cs="Arial"/>
          <w:sz w:val="24"/>
        </w:rPr>
        <w:t xml:space="preserve"> </w:t>
      </w:r>
    </w:p>
    <w:p w:rsidR="00432A4E" w:rsidRPr="0069721B" w:rsidRDefault="00432A4E" w:rsidP="00AA057A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>1</w:t>
      </w:r>
      <w:r w:rsidR="00580283">
        <w:rPr>
          <w:rFonts w:ascii="Arial" w:hAnsi="Arial" w:cs="Arial"/>
          <w:color w:val="000000"/>
          <w:sz w:val="24"/>
        </w:rPr>
        <w:t>2</w:t>
      </w:r>
      <w:r w:rsidRPr="0069721B">
        <w:rPr>
          <w:rFonts w:ascii="Arial" w:hAnsi="Arial" w:cs="Arial"/>
          <w:color w:val="000000"/>
          <w:sz w:val="24"/>
        </w:rPr>
        <w:t>. Zasady ochrony środowiska:</w:t>
      </w:r>
    </w:p>
    <w:p w:rsidR="00432A4E" w:rsidRPr="0069721B" w:rsidRDefault="00432A4E" w:rsidP="00EC6A02">
      <w:pPr>
        <w:pStyle w:val="Akapitzlist"/>
        <w:widowControl w:val="0"/>
        <w:numPr>
          <w:ilvl w:val="0"/>
          <w:numId w:val="23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69721B">
        <w:rPr>
          <w:rFonts w:ascii="Arial" w:hAnsi="Arial" w:cs="Arial"/>
          <w:sz w:val="24"/>
        </w:rPr>
        <w:t xml:space="preserve"> Uciążliwe lub szkodliwe oddziaływanie lokalizowanych obiektów i funkcji, </w:t>
      </w:r>
      <w:r w:rsidRPr="0069721B">
        <w:rPr>
          <w:rFonts w:ascii="Arial" w:hAnsi="Arial" w:cs="Arial"/>
          <w:sz w:val="24"/>
        </w:rPr>
        <w:br/>
        <w:t>nie może przekraczać parametrów dopuszczonych przepisami odrębnymi, poza granicami działki budowlanej, do której inwestor ma tytuł prawny,</w:t>
      </w:r>
    </w:p>
    <w:p w:rsidR="00432A4E" w:rsidRPr="0069721B" w:rsidRDefault="00432A4E" w:rsidP="00EC6A02">
      <w:pPr>
        <w:pStyle w:val="Akapitzlist"/>
        <w:widowControl w:val="0"/>
        <w:numPr>
          <w:ilvl w:val="0"/>
          <w:numId w:val="23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240" w:line="240" w:lineRule="auto"/>
        <w:ind w:left="799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 w:rsidRPr="0069721B">
        <w:rPr>
          <w:rFonts w:ascii="Arial" w:hAnsi="Arial" w:cs="Arial"/>
          <w:color w:val="000000"/>
          <w:sz w:val="24"/>
        </w:rPr>
        <w:t xml:space="preserve"> Co najmniej 50% powierzchni działki budowlanej musi stanowić teren biologicznie czynny.</w:t>
      </w:r>
    </w:p>
    <w:p w:rsidR="00432A4E" w:rsidRPr="0069721B" w:rsidRDefault="00432A4E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69721B">
        <w:rPr>
          <w:rFonts w:ascii="Arial" w:hAnsi="Arial" w:cs="Arial"/>
          <w:color w:val="000000"/>
          <w:sz w:val="24"/>
        </w:rPr>
        <w:lastRenderedPageBreak/>
        <w:t>1</w:t>
      </w:r>
      <w:r w:rsidR="00580283">
        <w:rPr>
          <w:rFonts w:ascii="Arial" w:hAnsi="Arial" w:cs="Arial"/>
          <w:color w:val="000000"/>
          <w:sz w:val="24"/>
        </w:rPr>
        <w:t>3</w:t>
      </w:r>
      <w:r w:rsidRPr="0069721B">
        <w:rPr>
          <w:rFonts w:ascii="Arial" w:hAnsi="Arial" w:cs="Arial"/>
          <w:color w:val="000000"/>
          <w:sz w:val="24"/>
        </w:rPr>
        <w:t>.</w:t>
      </w:r>
      <w:r w:rsidRPr="0069721B">
        <w:rPr>
          <w:rFonts w:ascii="Arial" w:hAnsi="Arial" w:cs="Arial"/>
          <w:color w:val="000000"/>
          <w:sz w:val="24"/>
        </w:rPr>
        <w:tab/>
      </w:r>
      <w:r w:rsidRPr="0069721B">
        <w:rPr>
          <w:rFonts w:ascii="Arial" w:hAnsi="Arial" w:cs="Arial"/>
          <w:sz w:val="24"/>
        </w:rPr>
        <w:t xml:space="preserve">Stosowanie </w:t>
      </w:r>
      <w:r w:rsidRPr="0069721B">
        <w:rPr>
          <w:rFonts w:ascii="Arial" w:hAnsi="Arial" w:cs="Arial"/>
          <w:sz w:val="24"/>
          <w:szCs w:val="24"/>
        </w:rPr>
        <w:t>zharmonizowanej kolorystyki elewacji i materiałów wykończeniowych wszystkich budynków zlokalizowanych na działce;</w:t>
      </w:r>
    </w:p>
    <w:p w:rsidR="00432A4E" w:rsidRPr="0069721B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9721B">
        <w:rPr>
          <w:rFonts w:ascii="Arial" w:hAnsi="Arial" w:cs="Arial"/>
          <w:sz w:val="24"/>
          <w:szCs w:val="24"/>
        </w:rPr>
        <w:t>1</w:t>
      </w:r>
      <w:r w:rsidR="00580283">
        <w:rPr>
          <w:rFonts w:ascii="Arial" w:hAnsi="Arial" w:cs="Arial"/>
          <w:sz w:val="24"/>
          <w:szCs w:val="24"/>
        </w:rPr>
        <w:t>4</w:t>
      </w:r>
      <w:r w:rsidRPr="0069721B">
        <w:rPr>
          <w:rFonts w:ascii="Arial" w:hAnsi="Arial" w:cs="Arial"/>
          <w:sz w:val="24"/>
          <w:szCs w:val="24"/>
        </w:rPr>
        <w:t>.</w:t>
      </w:r>
      <w:r w:rsidRPr="0069721B">
        <w:rPr>
          <w:rFonts w:ascii="Arial" w:hAnsi="Arial" w:cs="Arial"/>
          <w:sz w:val="24"/>
          <w:szCs w:val="24"/>
        </w:rPr>
        <w:tab/>
        <w:t xml:space="preserve">Sposób zagospodarowania terenów musi uwzględniać przepisy odrębne </w:t>
      </w:r>
      <w:r w:rsidRPr="0069721B">
        <w:rPr>
          <w:rFonts w:ascii="Arial" w:hAnsi="Arial" w:cs="Arial"/>
          <w:sz w:val="24"/>
          <w:szCs w:val="24"/>
        </w:rPr>
        <w:br/>
        <w:t>w zakresie dróg pożarowych oraz przeciwpożarowego zaopatrzenia w wodę.</w:t>
      </w:r>
    </w:p>
    <w:p w:rsidR="00432A4E" w:rsidRPr="0069721B" w:rsidRDefault="00432A4E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721B">
        <w:rPr>
          <w:rFonts w:ascii="Arial" w:hAnsi="Arial" w:cs="Arial"/>
          <w:sz w:val="24"/>
          <w:szCs w:val="24"/>
        </w:rPr>
        <w:t>1</w:t>
      </w:r>
      <w:r w:rsidR="00580283">
        <w:rPr>
          <w:rFonts w:ascii="Arial" w:hAnsi="Arial" w:cs="Arial"/>
          <w:sz w:val="24"/>
          <w:szCs w:val="24"/>
        </w:rPr>
        <w:t>5</w:t>
      </w:r>
      <w:r w:rsidRPr="0069721B">
        <w:rPr>
          <w:rFonts w:ascii="Arial" w:hAnsi="Arial" w:cs="Arial"/>
          <w:sz w:val="24"/>
          <w:szCs w:val="24"/>
        </w:rPr>
        <w:t>.</w:t>
      </w:r>
      <w:r w:rsidRPr="0069721B">
        <w:rPr>
          <w:rFonts w:ascii="Arial" w:hAnsi="Arial" w:cs="Arial"/>
          <w:sz w:val="24"/>
          <w:szCs w:val="24"/>
        </w:rPr>
        <w:tab/>
      </w:r>
      <w:r w:rsidRPr="0069721B">
        <w:rPr>
          <w:rFonts w:ascii="Arial" w:hAnsi="Arial" w:cs="Arial"/>
          <w:color w:val="000000"/>
          <w:sz w:val="24"/>
          <w:szCs w:val="24"/>
        </w:rPr>
        <w:t xml:space="preserve">Obsługę komunikacyjną </w:t>
      </w:r>
      <w:r w:rsidR="00AA057A">
        <w:rPr>
          <w:rFonts w:ascii="Arial" w:hAnsi="Arial" w:cs="Arial"/>
          <w:color w:val="000000"/>
          <w:sz w:val="24"/>
          <w:szCs w:val="24"/>
        </w:rPr>
        <w:t xml:space="preserve">od </w:t>
      </w:r>
      <w:r w:rsidR="00D3082A" w:rsidRPr="0069721B">
        <w:rPr>
          <w:rFonts w:ascii="Arial" w:hAnsi="Arial" w:cs="Arial"/>
          <w:color w:val="000000"/>
          <w:sz w:val="24"/>
          <w:szCs w:val="24"/>
        </w:rPr>
        <w:t>istniejąc</w:t>
      </w:r>
      <w:r w:rsidR="00AA057A">
        <w:rPr>
          <w:rFonts w:ascii="Arial" w:hAnsi="Arial" w:cs="Arial"/>
          <w:color w:val="000000"/>
          <w:sz w:val="24"/>
          <w:szCs w:val="24"/>
        </w:rPr>
        <w:t>ej</w:t>
      </w:r>
      <w:r w:rsidR="00D3082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drog</w:t>
      </w:r>
      <w:r w:rsidR="00AA057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A057A">
        <w:rPr>
          <w:rFonts w:ascii="Arial" w:hAnsi="Arial" w:cs="Arial"/>
          <w:sz w:val="24"/>
          <w:szCs w:val="24"/>
        </w:rPr>
        <w:t>krajowej nr 50</w:t>
      </w:r>
      <w:r w:rsidR="00AA057A" w:rsidRPr="00544119">
        <w:rPr>
          <w:rFonts w:ascii="Arial" w:hAnsi="Arial" w:cs="Arial"/>
          <w:sz w:val="24"/>
          <w:szCs w:val="24"/>
        </w:rPr>
        <w:t xml:space="preserve"> </w:t>
      </w:r>
      <w:r w:rsidR="00544119" w:rsidRPr="00544119">
        <w:rPr>
          <w:rFonts w:ascii="Arial" w:hAnsi="Arial" w:cs="Arial"/>
          <w:sz w:val="24"/>
          <w:szCs w:val="24"/>
        </w:rPr>
        <w:t>(</w:t>
      </w:r>
      <w:r w:rsidR="00544119">
        <w:rPr>
          <w:rFonts w:ascii="Arial" w:hAnsi="Arial" w:cs="Arial"/>
          <w:sz w:val="24"/>
          <w:szCs w:val="24"/>
        </w:rPr>
        <w:t>ul. Wyszogrodzka)</w:t>
      </w:r>
      <w:r w:rsidR="007001AC">
        <w:rPr>
          <w:rFonts w:ascii="Arial" w:hAnsi="Arial" w:cs="Arial"/>
          <w:sz w:val="24"/>
          <w:szCs w:val="24"/>
        </w:rPr>
        <w:t>,</w:t>
      </w:r>
      <w:r w:rsidR="00D3082A">
        <w:rPr>
          <w:rFonts w:ascii="Arial" w:hAnsi="Arial" w:cs="Arial"/>
          <w:color w:val="000000"/>
          <w:sz w:val="24"/>
          <w:szCs w:val="24"/>
        </w:rPr>
        <w:t xml:space="preserve"> </w:t>
      </w:r>
      <w:r w:rsidR="00AA057A">
        <w:rPr>
          <w:rFonts w:ascii="Arial" w:hAnsi="Arial" w:cs="Arial"/>
          <w:color w:val="000000"/>
          <w:sz w:val="24"/>
          <w:szCs w:val="24"/>
        </w:rPr>
        <w:t>poprzez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3082A" w:rsidRPr="00D3082A">
        <w:rPr>
          <w:rFonts w:ascii="Arial" w:hAnsi="Arial" w:cs="Arial"/>
          <w:color w:val="000000"/>
          <w:sz w:val="24"/>
          <w:szCs w:val="24"/>
        </w:rPr>
        <w:t>planowane</w:t>
      </w:r>
      <w:r w:rsidR="00D308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9721B">
        <w:rPr>
          <w:rFonts w:ascii="Arial" w:hAnsi="Arial" w:cs="Arial"/>
          <w:color w:val="000000"/>
          <w:sz w:val="24"/>
          <w:szCs w:val="24"/>
        </w:rPr>
        <w:t xml:space="preserve">drogi lokalne </w:t>
      </w:r>
      <w:r w:rsidR="00D3082A" w:rsidRPr="00DD5B68">
        <w:rPr>
          <w:rFonts w:ascii="Arial" w:hAnsi="Arial" w:cs="Arial"/>
          <w:b/>
          <w:color w:val="000000"/>
          <w:sz w:val="24"/>
        </w:rPr>
        <w:t>06</w:t>
      </w:r>
      <w:r w:rsidR="00D3082A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D3082A">
        <w:rPr>
          <w:rFonts w:ascii="Arial" w:hAnsi="Arial" w:cs="Arial"/>
          <w:b/>
          <w:sz w:val="24"/>
          <w:szCs w:val="24"/>
        </w:rPr>
        <w:t xml:space="preserve">KDL </w:t>
      </w:r>
      <w:r w:rsidR="00D3082A">
        <w:rPr>
          <w:rFonts w:ascii="Arial" w:hAnsi="Arial" w:cs="Arial"/>
          <w:sz w:val="24"/>
          <w:szCs w:val="24"/>
        </w:rPr>
        <w:t xml:space="preserve">i </w:t>
      </w:r>
      <w:r w:rsidR="00D3082A" w:rsidRPr="00DD5B68">
        <w:rPr>
          <w:rFonts w:ascii="Arial" w:hAnsi="Arial" w:cs="Arial"/>
          <w:b/>
          <w:color w:val="000000"/>
          <w:sz w:val="24"/>
        </w:rPr>
        <w:t>0</w:t>
      </w:r>
      <w:r w:rsidR="00D3082A">
        <w:rPr>
          <w:rFonts w:ascii="Arial" w:hAnsi="Arial" w:cs="Arial"/>
          <w:b/>
          <w:color w:val="000000"/>
          <w:sz w:val="24"/>
        </w:rPr>
        <w:t>7</w:t>
      </w:r>
      <w:r w:rsidR="00D3082A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D3082A">
        <w:rPr>
          <w:rFonts w:ascii="Arial" w:hAnsi="Arial" w:cs="Arial"/>
          <w:b/>
          <w:sz w:val="24"/>
          <w:szCs w:val="24"/>
        </w:rPr>
        <w:t>KDL</w:t>
      </w:r>
      <w:r w:rsidR="00D3082A">
        <w:rPr>
          <w:rFonts w:ascii="Arial" w:hAnsi="Arial" w:cs="Arial"/>
          <w:color w:val="000000"/>
          <w:sz w:val="24"/>
          <w:szCs w:val="24"/>
        </w:rPr>
        <w:t>,</w:t>
      </w:r>
      <w:r w:rsidRPr="0069721B">
        <w:rPr>
          <w:rFonts w:ascii="Arial" w:hAnsi="Arial" w:cs="Arial"/>
          <w:color w:val="000000"/>
          <w:sz w:val="24"/>
          <w:szCs w:val="24"/>
        </w:rPr>
        <w:t xml:space="preserve"> zgodnie z rysunkiem planu;</w:t>
      </w:r>
    </w:p>
    <w:p w:rsidR="00432A4E" w:rsidRDefault="00432A4E" w:rsidP="0007270B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9721B">
        <w:rPr>
          <w:rFonts w:ascii="Arial" w:hAnsi="Arial" w:cs="Arial"/>
          <w:sz w:val="24"/>
          <w:szCs w:val="24"/>
        </w:rPr>
        <w:t>1</w:t>
      </w:r>
      <w:r w:rsidR="00580283">
        <w:rPr>
          <w:rFonts w:ascii="Arial" w:hAnsi="Arial" w:cs="Arial"/>
          <w:sz w:val="24"/>
          <w:szCs w:val="24"/>
        </w:rPr>
        <w:t>6</w:t>
      </w:r>
      <w:r w:rsidRPr="0069721B">
        <w:rPr>
          <w:rFonts w:ascii="Arial" w:hAnsi="Arial" w:cs="Arial"/>
          <w:sz w:val="24"/>
          <w:szCs w:val="24"/>
        </w:rPr>
        <w:t>.</w:t>
      </w:r>
      <w:r w:rsidRPr="0069721B">
        <w:rPr>
          <w:rFonts w:ascii="Arial" w:hAnsi="Arial" w:cs="Arial"/>
          <w:sz w:val="24"/>
          <w:szCs w:val="24"/>
        </w:rPr>
        <w:tab/>
        <w:t>Konieczność zapewnienia w ramach terenu do którego inwestor posiada tytuł prawny miejsc postojowych związanych z funkcją terenu,  zgodnie z ustaleniami zawartymi w</w:t>
      </w:r>
      <w:r w:rsidRPr="0069721B">
        <w:rPr>
          <w:rFonts w:ascii="Arial" w:hAnsi="Arial" w:cs="Arial"/>
          <w:bCs/>
          <w:sz w:val="24"/>
          <w:szCs w:val="24"/>
        </w:rPr>
        <w:t xml:space="preserve"> </w:t>
      </w:r>
      <w:r w:rsidRPr="0069721B">
        <w:rPr>
          <w:rFonts w:ascii="Arial" w:hAnsi="Arial" w:cs="Arial"/>
          <w:sz w:val="24"/>
          <w:szCs w:val="24"/>
        </w:rPr>
        <w:sym w:font="Arial" w:char="00A7"/>
      </w:r>
      <w:r w:rsidRPr="0069721B">
        <w:rPr>
          <w:rFonts w:ascii="Arial" w:hAnsi="Arial" w:cs="Arial"/>
          <w:sz w:val="24"/>
          <w:szCs w:val="24"/>
        </w:rPr>
        <w:t xml:space="preserve"> 1</w:t>
      </w:r>
      <w:r w:rsidR="0065570F">
        <w:rPr>
          <w:rFonts w:ascii="Arial" w:hAnsi="Arial" w:cs="Arial"/>
          <w:sz w:val="24"/>
          <w:szCs w:val="24"/>
        </w:rPr>
        <w:t>4</w:t>
      </w:r>
      <w:r w:rsidRPr="0069721B">
        <w:rPr>
          <w:rFonts w:ascii="Arial" w:hAnsi="Arial" w:cs="Arial"/>
          <w:sz w:val="24"/>
          <w:szCs w:val="24"/>
        </w:rPr>
        <w:t xml:space="preserve"> </w:t>
      </w:r>
      <w:r w:rsidR="00892451">
        <w:rPr>
          <w:rFonts w:ascii="Arial" w:hAnsi="Arial" w:cs="Arial"/>
          <w:sz w:val="24"/>
          <w:szCs w:val="24"/>
        </w:rPr>
        <w:t>us</w:t>
      </w:r>
      <w:r w:rsidRPr="0069721B">
        <w:rPr>
          <w:rFonts w:ascii="Arial" w:hAnsi="Arial" w:cs="Arial"/>
          <w:sz w:val="24"/>
          <w:szCs w:val="24"/>
        </w:rPr>
        <w:t xml:space="preserve">t. </w:t>
      </w:r>
      <w:r w:rsidR="006B6011">
        <w:rPr>
          <w:rFonts w:ascii="Arial" w:hAnsi="Arial" w:cs="Arial"/>
          <w:sz w:val="24"/>
          <w:szCs w:val="24"/>
        </w:rPr>
        <w:t>5</w:t>
      </w:r>
      <w:r w:rsidR="00F328AD">
        <w:rPr>
          <w:rFonts w:ascii="Arial" w:hAnsi="Arial" w:cs="Arial"/>
          <w:sz w:val="24"/>
          <w:szCs w:val="24"/>
        </w:rPr>
        <w:t>;</w:t>
      </w:r>
    </w:p>
    <w:p w:rsidR="00F328AD" w:rsidRPr="00A255CE" w:rsidRDefault="00F328AD" w:rsidP="00EC6A02">
      <w:pPr>
        <w:numPr>
          <w:ilvl w:val="0"/>
          <w:numId w:val="53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Ustala się wskaźniki dotyczące minimalnej liczby miejsc postojowych:</w:t>
      </w:r>
    </w:p>
    <w:p w:rsidR="00F328AD" w:rsidRPr="00A255CE" w:rsidRDefault="00F328AD" w:rsidP="00EC6A02">
      <w:pPr>
        <w:numPr>
          <w:ilvl w:val="0"/>
          <w:numId w:val="54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zabudowa mieszkan</w:t>
      </w:r>
      <w:r>
        <w:rPr>
          <w:rFonts w:ascii="Arial" w:hAnsi="Arial" w:cs="Arial"/>
          <w:sz w:val="24"/>
          <w:szCs w:val="24"/>
        </w:rPr>
        <w:t>iow</w:t>
      </w:r>
      <w:r w:rsidRPr="00A255CE">
        <w:rPr>
          <w:rFonts w:ascii="Arial" w:hAnsi="Arial" w:cs="Arial"/>
          <w:sz w:val="24"/>
          <w:szCs w:val="24"/>
        </w:rPr>
        <w:t>a jednorodzinna – 2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mieszkanie, wliczając w to miejsce w garażu,</w:t>
      </w:r>
    </w:p>
    <w:p w:rsidR="00F328AD" w:rsidRPr="00A255CE" w:rsidRDefault="00F328AD" w:rsidP="00EC6A02">
      <w:pPr>
        <w:numPr>
          <w:ilvl w:val="0"/>
          <w:numId w:val="54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obiekty turystyki (hotele, motele, pensjonaty) – </w:t>
      </w:r>
      <w:r>
        <w:rPr>
          <w:rFonts w:ascii="Arial" w:hAnsi="Arial" w:cs="Arial"/>
          <w:sz w:val="24"/>
          <w:szCs w:val="24"/>
        </w:rPr>
        <w:t>5</w:t>
      </w:r>
      <w:r w:rsidRPr="00A255CE">
        <w:rPr>
          <w:rFonts w:ascii="Arial" w:hAnsi="Arial" w:cs="Arial"/>
          <w:sz w:val="24"/>
          <w:szCs w:val="24"/>
        </w:rPr>
        <w:t xml:space="preserve"> miejsc postojow</w:t>
      </w:r>
      <w:r>
        <w:rPr>
          <w:rFonts w:ascii="Arial" w:hAnsi="Arial" w:cs="Arial"/>
          <w:sz w:val="24"/>
          <w:szCs w:val="24"/>
        </w:rPr>
        <w:t>ych</w:t>
      </w:r>
      <w:r w:rsidRPr="00A255CE">
        <w:rPr>
          <w:rFonts w:ascii="Arial" w:hAnsi="Arial" w:cs="Arial"/>
          <w:sz w:val="24"/>
          <w:szCs w:val="24"/>
        </w:rPr>
        <w:t xml:space="preserve"> na 10 miejsc noclegowych,</w:t>
      </w:r>
    </w:p>
    <w:p w:rsidR="00F328AD" w:rsidRPr="00A255CE" w:rsidRDefault="00F328AD" w:rsidP="00EC6A02">
      <w:pPr>
        <w:numPr>
          <w:ilvl w:val="0"/>
          <w:numId w:val="54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handlu –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miejsca postojowe na każde rozpoczęte 100m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F328AD" w:rsidRPr="00A255CE" w:rsidRDefault="00F328AD" w:rsidP="00EC6A02">
      <w:pPr>
        <w:numPr>
          <w:ilvl w:val="0"/>
          <w:numId w:val="54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gastronomii – </w:t>
      </w:r>
      <w:r>
        <w:rPr>
          <w:rFonts w:ascii="Arial" w:hAnsi="Arial" w:cs="Arial"/>
          <w:sz w:val="24"/>
          <w:szCs w:val="24"/>
        </w:rPr>
        <w:t>3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każde rozpoczęte </w:t>
      </w:r>
      <w:r>
        <w:rPr>
          <w:rFonts w:ascii="Arial" w:hAnsi="Arial" w:cs="Arial"/>
          <w:sz w:val="24"/>
          <w:szCs w:val="24"/>
        </w:rPr>
        <w:t>10</w:t>
      </w:r>
      <w:r w:rsidRPr="00A255CE">
        <w:rPr>
          <w:rFonts w:ascii="Arial" w:hAnsi="Arial" w:cs="Arial"/>
          <w:sz w:val="24"/>
          <w:szCs w:val="24"/>
        </w:rPr>
        <w:t xml:space="preserve"> miejsc konsumpcyjnych,</w:t>
      </w:r>
    </w:p>
    <w:p w:rsidR="00F328AD" w:rsidRPr="00A255CE" w:rsidRDefault="00F328AD" w:rsidP="00EC6A02">
      <w:pPr>
        <w:numPr>
          <w:ilvl w:val="0"/>
          <w:numId w:val="55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biurowe, administracji, </w:t>
      </w:r>
      <w:r>
        <w:rPr>
          <w:rFonts w:ascii="Arial" w:hAnsi="Arial" w:cs="Arial"/>
          <w:sz w:val="24"/>
          <w:szCs w:val="24"/>
        </w:rPr>
        <w:t xml:space="preserve">kultury, </w:t>
      </w:r>
      <w:r w:rsidRPr="00A255CE">
        <w:rPr>
          <w:rFonts w:ascii="Arial" w:hAnsi="Arial" w:cs="Arial"/>
          <w:sz w:val="24"/>
          <w:szCs w:val="24"/>
        </w:rPr>
        <w:t>zdrowia, opieki społecznej, rzemiosła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 i inne – 3 miejsca postojowe na każde rozpoczęte 100m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F328AD" w:rsidRPr="00A255CE" w:rsidRDefault="00F328AD" w:rsidP="00EC6A02">
      <w:pPr>
        <w:numPr>
          <w:ilvl w:val="0"/>
          <w:numId w:val="55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8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magazyny, hurtownie, place składowe – </w:t>
      </w:r>
      <w:r>
        <w:rPr>
          <w:rFonts w:ascii="Arial" w:hAnsi="Arial" w:cs="Arial"/>
          <w:sz w:val="24"/>
          <w:szCs w:val="24"/>
        </w:rPr>
        <w:t>1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postojow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>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br/>
      </w:r>
      <w:r w:rsidRPr="00A255CE">
        <w:rPr>
          <w:rFonts w:ascii="Arial" w:hAnsi="Arial" w:cs="Arial"/>
          <w:sz w:val="24"/>
          <w:szCs w:val="24"/>
        </w:rPr>
        <w:t>pow. użytkowej,</w:t>
      </w:r>
    </w:p>
    <w:p w:rsidR="00F328AD" w:rsidRDefault="00F328AD" w:rsidP="00EC6A02">
      <w:pPr>
        <w:numPr>
          <w:ilvl w:val="0"/>
          <w:numId w:val="55"/>
        </w:numPr>
        <w:tabs>
          <w:tab w:val="left" w:pos="397"/>
        </w:tabs>
        <w:overflowPunct w:val="0"/>
        <w:autoSpaceDE w:val="0"/>
        <w:autoSpaceDN w:val="0"/>
        <w:adjustRightInd w:val="0"/>
        <w:spacing w:before="80" w:after="24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1 miejsce postojowe na każdych </w:t>
      </w:r>
      <w:r>
        <w:rPr>
          <w:rFonts w:ascii="Arial" w:hAnsi="Arial" w:cs="Arial"/>
          <w:sz w:val="24"/>
          <w:szCs w:val="24"/>
        </w:rPr>
        <w:t>3 zatrudnionych;</w:t>
      </w:r>
    </w:p>
    <w:p w:rsidR="00432A4E" w:rsidRPr="0069721B" w:rsidRDefault="00432A4E" w:rsidP="00432A4E">
      <w:pPr>
        <w:widowControl w:val="0"/>
        <w:suppressAutoHyphens/>
        <w:spacing w:before="60" w:after="120" w:line="240" w:lineRule="auto"/>
        <w:ind w:left="349" w:hanging="34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F328AD">
        <w:rPr>
          <w:rFonts w:ascii="Arial" w:hAnsi="Arial" w:cs="Arial"/>
          <w:color w:val="000000"/>
          <w:sz w:val="24"/>
          <w:szCs w:val="24"/>
        </w:rPr>
        <w:t>8</w:t>
      </w:r>
      <w:r w:rsidRPr="0069721B">
        <w:rPr>
          <w:rFonts w:ascii="Arial" w:hAnsi="Arial" w:cs="Arial"/>
          <w:color w:val="000000"/>
          <w:sz w:val="24"/>
          <w:szCs w:val="24"/>
        </w:rPr>
        <w:t>.</w:t>
      </w:r>
      <w:r w:rsidRPr="0069721B">
        <w:rPr>
          <w:rFonts w:ascii="Arial" w:hAnsi="Arial" w:cs="Arial"/>
          <w:color w:val="000000"/>
          <w:sz w:val="24"/>
          <w:szCs w:val="24"/>
        </w:rPr>
        <w:tab/>
        <w:t xml:space="preserve">Możliwość realizacji ogrodzeń - o wysokości do </w:t>
      </w:r>
      <w:smartTag w:uri="urn:schemas-microsoft-com:office:smarttags" w:element="metricconverter">
        <w:smartTagPr>
          <w:attr w:name="ProductID" w:val="1,60 m"/>
        </w:smartTagPr>
        <w:r w:rsidRPr="0069721B">
          <w:rPr>
            <w:rFonts w:ascii="Arial" w:hAnsi="Arial" w:cs="Arial"/>
            <w:color w:val="000000"/>
            <w:sz w:val="24"/>
            <w:szCs w:val="24"/>
          </w:rPr>
          <w:t>1,60 m</w:t>
        </w:r>
      </w:smartTag>
      <w:r w:rsidRPr="0069721B">
        <w:rPr>
          <w:rFonts w:ascii="Arial" w:hAnsi="Arial" w:cs="Arial"/>
          <w:color w:val="000000"/>
          <w:sz w:val="24"/>
          <w:szCs w:val="24"/>
        </w:rPr>
        <w:t xml:space="preserve">, jako ażurowych </w:t>
      </w:r>
      <w:r w:rsidRPr="0069721B">
        <w:rPr>
          <w:rFonts w:ascii="Arial" w:hAnsi="Arial" w:cs="Arial"/>
          <w:color w:val="000000"/>
          <w:sz w:val="24"/>
          <w:szCs w:val="24"/>
        </w:rPr>
        <w:br/>
        <w:t xml:space="preserve">w minimum 60%, realizowanych w linii rozgraniczającej terenu, o wysokości części pełnej  ogrodzenia maksimum </w:t>
      </w:r>
      <w:smartTag w:uri="urn:schemas-microsoft-com:office:smarttags" w:element="metricconverter">
        <w:smartTagPr>
          <w:attr w:name="ProductID" w:val="50 cm"/>
        </w:smartTagPr>
        <w:r w:rsidRPr="0069721B">
          <w:rPr>
            <w:rFonts w:ascii="Arial" w:hAnsi="Arial" w:cs="Arial"/>
            <w:color w:val="000000"/>
            <w:sz w:val="24"/>
            <w:szCs w:val="24"/>
          </w:rPr>
          <w:t>50 cm</w:t>
        </w:r>
      </w:smartTag>
      <w:r w:rsidRPr="0069721B">
        <w:rPr>
          <w:rFonts w:ascii="Arial" w:hAnsi="Arial" w:cs="Arial"/>
          <w:color w:val="000000"/>
          <w:sz w:val="24"/>
          <w:szCs w:val="24"/>
        </w:rPr>
        <w:t xml:space="preserve">, wykonanych z trwałych materiałów; </w:t>
      </w:r>
    </w:p>
    <w:p w:rsidR="00432A4E" w:rsidRPr="0069721B" w:rsidRDefault="007F125C" w:rsidP="00432A4E">
      <w:pPr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</w:t>
      </w:r>
      <w:r w:rsidR="00F328AD">
        <w:rPr>
          <w:rFonts w:ascii="Arial" w:hAnsi="Arial" w:cs="Arial"/>
          <w:color w:val="000000"/>
          <w:sz w:val="24"/>
        </w:rPr>
        <w:t>9</w:t>
      </w:r>
      <w:r w:rsidR="00432A4E" w:rsidRPr="0069721B">
        <w:rPr>
          <w:rFonts w:ascii="Arial" w:hAnsi="Arial" w:cs="Arial"/>
          <w:color w:val="000000"/>
          <w:sz w:val="24"/>
        </w:rPr>
        <w:t xml:space="preserve">.Konieczność zapewnienia dla każdej działki miejsca (w linii ogrodzeń lub jako osłonięte, zadaszone, z zapewnioną obsługą komunikacyjną) na pojemniki </w:t>
      </w:r>
      <w:r w:rsidR="00432A4E" w:rsidRPr="0069721B">
        <w:rPr>
          <w:rFonts w:ascii="Arial" w:hAnsi="Arial" w:cs="Arial"/>
          <w:color w:val="000000"/>
          <w:sz w:val="24"/>
        </w:rPr>
        <w:br/>
        <w:t>do zbiórki odpadów;</w:t>
      </w:r>
    </w:p>
    <w:p w:rsidR="00432A4E" w:rsidRPr="0069721B" w:rsidRDefault="00F328AD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20</w:t>
      </w:r>
      <w:r w:rsidR="00432A4E" w:rsidRPr="0069721B">
        <w:rPr>
          <w:rFonts w:ascii="Arial" w:hAnsi="Arial" w:cs="Arial"/>
          <w:color w:val="000000"/>
          <w:sz w:val="24"/>
        </w:rPr>
        <w:t>.</w:t>
      </w:r>
      <w:r w:rsidR="00432A4E" w:rsidRPr="0069721B">
        <w:rPr>
          <w:rFonts w:ascii="Arial" w:hAnsi="Arial" w:cs="Arial"/>
          <w:color w:val="000000"/>
          <w:sz w:val="24"/>
        </w:rPr>
        <w:tab/>
      </w:r>
      <w:r w:rsidR="00432A4E" w:rsidRPr="0069721B">
        <w:rPr>
          <w:rFonts w:ascii="Arial" w:hAnsi="Arial" w:cs="Arial"/>
          <w:sz w:val="24"/>
          <w:szCs w:val="24"/>
        </w:rPr>
        <w:t>Zaopatrzenie w media oraz realizacja sieci i urządzeń infrastruktury technicznej - zgodnie z ustaleniami zawartymi w § 1</w:t>
      </w:r>
      <w:r w:rsidR="0065570F">
        <w:rPr>
          <w:rFonts w:ascii="Arial" w:hAnsi="Arial" w:cs="Arial"/>
          <w:sz w:val="24"/>
          <w:szCs w:val="24"/>
        </w:rPr>
        <w:t>5</w:t>
      </w:r>
      <w:r w:rsidR="00432A4E" w:rsidRPr="0069721B">
        <w:rPr>
          <w:rFonts w:ascii="Arial" w:hAnsi="Arial" w:cs="Arial"/>
          <w:sz w:val="24"/>
          <w:szCs w:val="24"/>
        </w:rPr>
        <w:t>;</w:t>
      </w:r>
    </w:p>
    <w:p w:rsidR="00432A4E" w:rsidRDefault="00432A4E" w:rsidP="007B44E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sz w:val="24"/>
        </w:rPr>
      </w:pPr>
      <w:r w:rsidRPr="0069721B">
        <w:rPr>
          <w:rFonts w:ascii="Arial" w:hAnsi="Arial" w:cs="Arial"/>
          <w:color w:val="000000"/>
          <w:sz w:val="24"/>
          <w:szCs w:val="24"/>
        </w:rPr>
        <w:t>2</w:t>
      </w:r>
      <w:r w:rsidR="00F328AD">
        <w:rPr>
          <w:rFonts w:ascii="Arial" w:hAnsi="Arial" w:cs="Arial"/>
          <w:color w:val="000000"/>
          <w:sz w:val="24"/>
          <w:szCs w:val="24"/>
        </w:rPr>
        <w:t>1</w:t>
      </w:r>
      <w:r w:rsidRPr="0069721B">
        <w:rPr>
          <w:rFonts w:ascii="Arial" w:hAnsi="Arial" w:cs="Arial"/>
          <w:color w:val="000000"/>
          <w:sz w:val="24"/>
          <w:szCs w:val="24"/>
        </w:rPr>
        <w:t>.</w:t>
      </w:r>
      <w:r w:rsidRPr="0069721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A93B28">
        <w:rPr>
          <w:rFonts w:ascii="Arial" w:hAnsi="Arial" w:cs="Arial"/>
          <w:sz w:val="24"/>
          <w:szCs w:val="24"/>
        </w:rPr>
        <w:t xml:space="preserve">rzy </w:t>
      </w:r>
      <w:r w:rsidRPr="00A93B28">
        <w:rPr>
          <w:rFonts w:ascii="Arial" w:hAnsi="Arial" w:cs="Arial"/>
          <w:color w:val="000000"/>
          <w:sz w:val="24"/>
          <w:szCs w:val="24"/>
        </w:rPr>
        <w:t>zagospodarowaniu terenów ustala się konieczność uwzględnienia istniejących elementów infrastruktury technicznej (napowietrzne linie elektroenergetyczne NN 0,4 kV, sieć wodociągowa, linie telekomunikacyjne)</w:t>
      </w:r>
      <w:r w:rsidR="00DC382A">
        <w:rPr>
          <w:rFonts w:ascii="Arial" w:hAnsi="Arial" w:cs="Arial"/>
          <w:color w:val="000000"/>
          <w:sz w:val="24"/>
          <w:szCs w:val="24"/>
        </w:rPr>
        <w:t xml:space="preserve">.  </w:t>
      </w:r>
      <w:r w:rsidR="00DC382A" w:rsidRPr="00C51835">
        <w:rPr>
          <w:rFonts w:ascii="Arial" w:hAnsi="Arial" w:cs="Arial"/>
          <w:sz w:val="24"/>
          <w:szCs w:val="24"/>
        </w:rPr>
        <w:t xml:space="preserve">Wszelkie działania inwestycyjne </w:t>
      </w:r>
      <w:r w:rsidR="00DC382A" w:rsidRPr="00C51835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DC382A" w:rsidRPr="00C51835">
        <w:rPr>
          <w:rFonts w:ascii="Arial" w:hAnsi="Arial" w:cs="Arial"/>
          <w:sz w:val="24"/>
          <w:szCs w:val="24"/>
        </w:rPr>
        <w:t>w trybie i zakresie określonym w obow</w:t>
      </w:r>
      <w:r w:rsidR="00DC382A">
        <w:rPr>
          <w:rFonts w:ascii="Arial" w:hAnsi="Arial" w:cs="Arial"/>
          <w:sz w:val="24"/>
          <w:szCs w:val="24"/>
        </w:rPr>
        <w:t>iązuj</w:t>
      </w:r>
      <w:r w:rsidR="00FF229D">
        <w:rPr>
          <w:rFonts w:ascii="Arial" w:hAnsi="Arial" w:cs="Arial"/>
          <w:sz w:val="24"/>
          <w:szCs w:val="24"/>
        </w:rPr>
        <w:t>ących przepisach odrębnych.</w:t>
      </w:r>
    </w:p>
    <w:p w:rsidR="00432A4E" w:rsidRDefault="00432A4E" w:rsidP="00432A4E">
      <w:pPr>
        <w:spacing w:after="120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 w:rsidR="00E80CEA">
        <w:rPr>
          <w:rFonts w:ascii="Arial" w:hAnsi="Arial" w:cs="Arial"/>
          <w:b/>
          <w:sz w:val="24"/>
        </w:rPr>
        <w:t>1</w:t>
      </w:r>
      <w:r w:rsidR="00D12B55">
        <w:rPr>
          <w:rFonts w:ascii="Arial" w:hAnsi="Arial" w:cs="Arial"/>
          <w:b/>
          <w:sz w:val="24"/>
        </w:rPr>
        <w:t>8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</w:t>
      </w:r>
      <w:r>
        <w:rPr>
          <w:rFonts w:ascii="Arial" w:hAnsi="Arial" w:cs="Arial"/>
          <w:color w:val="000000"/>
          <w:sz w:val="24"/>
        </w:rPr>
        <w:t>u</w:t>
      </w:r>
      <w:r w:rsidRPr="00AF2B4E">
        <w:rPr>
          <w:rFonts w:ascii="Arial" w:hAnsi="Arial" w:cs="Arial"/>
          <w:color w:val="000000"/>
          <w:sz w:val="24"/>
        </w:rPr>
        <w:t xml:space="preserve"> oznaczon</w:t>
      </w:r>
      <w:r>
        <w:rPr>
          <w:rFonts w:ascii="Arial" w:hAnsi="Arial" w:cs="Arial"/>
          <w:color w:val="000000"/>
          <w:sz w:val="24"/>
        </w:rPr>
        <w:t>ego</w:t>
      </w:r>
      <w:r w:rsidRPr="00AF2B4E">
        <w:rPr>
          <w:rFonts w:ascii="Arial" w:hAnsi="Arial" w:cs="Arial"/>
          <w:color w:val="000000"/>
          <w:sz w:val="24"/>
        </w:rPr>
        <w:t xml:space="preserve"> na rysunku planu symbol</w:t>
      </w:r>
      <w:r>
        <w:rPr>
          <w:rFonts w:ascii="Arial" w:hAnsi="Arial" w:cs="Arial"/>
          <w:color w:val="000000"/>
          <w:sz w:val="24"/>
        </w:rPr>
        <w:t>e</w:t>
      </w:r>
      <w:r w:rsidRPr="00AF2B4E">
        <w:rPr>
          <w:rFonts w:ascii="Arial" w:hAnsi="Arial" w:cs="Arial"/>
          <w:color w:val="000000"/>
          <w:sz w:val="24"/>
        </w:rPr>
        <w:t>m:</w:t>
      </w:r>
    </w:p>
    <w:p w:rsidR="00432A4E" w:rsidRDefault="00432A4E" w:rsidP="00FF229D">
      <w:pPr>
        <w:spacing w:after="0" w:line="24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4</w:t>
      </w:r>
      <w:r w:rsidR="00E80CEA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RM </w:t>
      </w:r>
      <w:r>
        <w:rPr>
          <w:rFonts w:ascii="Arial" w:hAnsi="Arial"/>
          <w:sz w:val="24"/>
        </w:rPr>
        <w:t>- pow. ok. 0,</w:t>
      </w:r>
      <w:r w:rsidR="00E80CEA">
        <w:rPr>
          <w:rFonts w:ascii="Arial" w:hAnsi="Arial"/>
          <w:sz w:val="24"/>
        </w:rPr>
        <w:t>65</w:t>
      </w:r>
      <w:r>
        <w:rPr>
          <w:rFonts w:ascii="Arial" w:hAnsi="Arial"/>
          <w:sz w:val="24"/>
        </w:rPr>
        <w:t xml:space="preserve"> ha,</w:t>
      </w:r>
      <w:r w:rsidR="00E80CE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ustala się:</w:t>
      </w:r>
    </w:p>
    <w:p w:rsidR="00432A4E" w:rsidRPr="00AF2B4E" w:rsidRDefault="00432A4E" w:rsidP="00EC6A0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 xml:space="preserve">Przeznaczenie podstawowe - </w:t>
      </w:r>
      <w:r w:rsidRPr="00AF2B4E">
        <w:rPr>
          <w:rFonts w:ascii="Arial" w:hAnsi="Arial" w:cs="Arial"/>
          <w:sz w:val="24"/>
          <w:szCs w:val="24"/>
        </w:rPr>
        <w:t>adaptacja, rozbudowa i realizacja nowej zabudowy zagrodowej w gospodarstwach rolnych</w:t>
      </w:r>
      <w:r w:rsidRPr="00AF2B4E">
        <w:rPr>
          <w:rFonts w:ascii="Arial" w:hAnsi="Arial" w:cs="Arial"/>
          <w:color w:val="000000"/>
          <w:sz w:val="24"/>
          <w:szCs w:val="24"/>
        </w:rPr>
        <w:t>;</w:t>
      </w:r>
    </w:p>
    <w:p w:rsidR="00432A4E" w:rsidRPr="00AF2B4E" w:rsidRDefault="00432A4E" w:rsidP="00EC6A0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</w:rPr>
        <w:lastRenderedPageBreak/>
        <w:t xml:space="preserve">Przeznaczenie uzupełniające </w:t>
      </w:r>
      <w:r>
        <w:rPr>
          <w:rFonts w:ascii="Arial" w:hAnsi="Arial" w:cs="Arial"/>
          <w:color w:val="000000"/>
          <w:sz w:val="24"/>
        </w:rPr>
        <w:t>-</w:t>
      </w:r>
      <w:r w:rsidRPr="00AF2B4E">
        <w:rPr>
          <w:rFonts w:ascii="Arial" w:hAnsi="Arial" w:cs="Arial"/>
          <w:color w:val="000000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  <w:szCs w:val="24"/>
        </w:rPr>
        <w:t>usługi podstawowe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</w:rPr>
        <w:t xml:space="preserve"> garaże, </w:t>
      </w:r>
      <w:r w:rsidRPr="00A255CE">
        <w:rPr>
          <w:rFonts w:ascii="Arial" w:hAnsi="Arial" w:cs="Arial"/>
          <w:sz w:val="24"/>
          <w:szCs w:val="24"/>
        </w:rPr>
        <w:t xml:space="preserve">budynki gospodarcze, </w:t>
      </w:r>
      <w:r w:rsidRPr="00AF2B4E">
        <w:rPr>
          <w:rFonts w:ascii="Arial" w:hAnsi="Arial" w:cs="Arial"/>
          <w:color w:val="000000"/>
          <w:sz w:val="24"/>
        </w:rPr>
        <w:t>zieleń urządzona</w:t>
      </w:r>
      <w:r>
        <w:rPr>
          <w:rFonts w:ascii="Arial" w:hAnsi="Arial" w:cs="Arial"/>
          <w:color w:val="000000"/>
          <w:sz w:val="24"/>
        </w:rPr>
        <w:t>, drogi wewnętrzne, dojazdy, dojścia, ogrodzenia, elementy malej architektury</w:t>
      </w:r>
      <w:r w:rsidRPr="00AF2B4E">
        <w:rPr>
          <w:rFonts w:ascii="Arial" w:hAnsi="Arial" w:cs="Arial"/>
          <w:color w:val="000000"/>
          <w:sz w:val="24"/>
        </w:rPr>
        <w:t xml:space="preserve"> </w:t>
      </w:r>
      <w:r w:rsidRPr="00AF2B4E">
        <w:rPr>
          <w:rFonts w:ascii="Arial" w:hAnsi="Arial" w:cs="Arial"/>
          <w:sz w:val="24"/>
        </w:rPr>
        <w:t>oraz sieci i urządzenia infrastruktury technicznej;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2A4E" w:rsidRDefault="00432A4E" w:rsidP="00EC6A0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4"/>
        </w:rPr>
      </w:pPr>
      <w:r w:rsidRPr="00AF2B4E">
        <w:rPr>
          <w:rFonts w:ascii="Arial" w:hAnsi="Arial" w:cs="Arial"/>
          <w:sz w:val="24"/>
        </w:rPr>
        <w:t xml:space="preserve">Dla istniejących budynków o funkcji zgodnej z przeznaczeniem podstawowym </w:t>
      </w:r>
      <w:r w:rsidRPr="00AF2B4E">
        <w:rPr>
          <w:rFonts w:ascii="Arial" w:hAnsi="Arial" w:cs="Arial"/>
          <w:sz w:val="24"/>
        </w:rPr>
        <w:br/>
        <w:t xml:space="preserve">lub uzupełniającym ustala się możliwość rozbudowy, nadbudowy, przebudowy </w:t>
      </w:r>
      <w:r w:rsidRPr="00AF2B4E">
        <w:rPr>
          <w:rFonts w:ascii="Arial" w:hAnsi="Arial" w:cs="Arial"/>
          <w:sz w:val="24"/>
        </w:rPr>
        <w:br/>
        <w:t>i remontu z zachowaniem ustaleń niniejszego planu, w tym ustalonych linii zabudowy;</w:t>
      </w:r>
    </w:p>
    <w:p w:rsidR="00432A4E" w:rsidRPr="00AF2B4E" w:rsidRDefault="00432A4E" w:rsidP="00EC6A0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Zakaz </w:t>
      </w:r>
      <w:r w:rsidRPr="00AF2B4E">
        <w:rPr>
          <w:rFonts w:ascii="Arial" w:hAnsi="Arial" w:cs="Arial"/>
          <w:color w:val="000000"/>
          <w:sz w:val="24"/>
        </w:rPr>
        <w:t xml:space="preserve">lokalizowania: </w:t>
      </w:r>
    </w:p>
    <w:p w:rsidR="00432A4E" w:rsidRPr="00CA0DB1" w:rsidRDefault="00432A4E" w:rsidP="00EC6A0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CA0DB1">
        <w:rPr>
          <w:rFonts w:ascii="Arial" w:hAnsi="Arial" w:cs="Arial"/>
          <w:sz w:val="24"/>
        </w:rPr>
        <w:t xml:space="preserve">Przedsięwzięć mogących zawsze oddziaływać znacząco na środowisko, </w:t>
      </w:r>
      <w:r w:rsidRPr="00CA0DB1">
        <w:rPr>
          <w:rFonts w:ascii="Arial" w:hAnsi="Arial" w:cs="Arial"/>
          <w:sz w:val="24"/>
        </w:rPr>
        <w:br/>
        <w:t>w rozumieniu przepisów odrębnych,  za wyjątkiem urządzeń infrastruktury technicznej i dróg,</w:t>
      </w:r>
    </w:p>
    <w:p w:rsidR="00432A4E" w:rsidRPr="00E24BEB" w:rsidRDefault="00432A4E" w:rsidP="00EC6A0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E24BEB">
        <w:rPr>
          <w:rFonts w:ascii="Arial" w:hAnsi="Arial" w:cs="Arial"/>
          <w:sz w:val="24"/>
        </w:rPr>
        <w:t>Tymczasowych obiektów budowlanych, z wyłączeniem obiektów sezonowych związanych z prowadzeniem gospodarstwa;</w:t>
      </w:r>
    </w:p>
    <w:p w:rsidR="00432A4E" w:rsidRDefault="002265E7" w:rsidP="007001AC">
      <w:pPr>
        <w:pStyle w:val="Akapitzlist"/>
        <w:widowControl w:val="0"/>
        <w:tabs>
          <w:tab w:val="left" w:pos="180"/>
          <w:tab w:val="left" w:pos="426"/>
        </w:tabs>
        <w:suppressAutoHyphens/>
        <w:spacing w:before="120" w:after="6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432A4E">
        <w:rPr>
          <w:rFonts w:ascii="Arial" w:hAnsi="Arial" w:cs="Arial"/>
          <w:sz w:val="24"/>
        </w:rPr>
        <w:t>.</w:t>
      </w:r>
      <w:r w:rsidR="00432A4E">
        <w:rPr>
          <w:rFonts w:ascii="Arial" w:hAnsi="Arial" w:cs="Arial"/>
          <w:sz w:val="24"/>
        </w:rPr>
        <w:tab/>
      </w:r>
      <w:r w:rsidR="00432A4E" w:rsidRPr="00187477">
        <w:rPr>
          <w:rFonts w:ascii="Arial" w:hAnsi="Arial" w:cs="Arial"/>
          <w:sz w:val="24"/>
        </w:rPr>
        <w:t>Wskaźniki i parametry kształtowania zabudowy i zagospodarowania terenu:</w:t>
      </w:r>
    </w:p>
    <w:p w:rsidR="006B2410" w:rsidRDefault="00432A4E" w:rsidP="006B2410">
      <w:pPr>
        <w:pStyle w:val="Akapitzlist"/>
        <w:widowControl w:val="0"/>
        <w:tabs>
          <w:tab w:val="left" w:pos="180"/>
          <w:tab w:val="left" w:pos="442"/>
        </w:tabs>
        <w:suppressAutoHyphens/>
        <w:spacing w:before="120" w:after="120" w:line="240" w:lineRule="auto"/>
        <w:ind w:hanging="720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1)</w:t>
      </w:r>
      <w:r>
        <w:rPr>
          <w:rFonts w:ascii="Arial" w:hAnsi="Arial" w:cs="Arial"/>
          <w:sz w:val="24"/>
        </w:rPr>
        <w:tab/>
        <w:t>N</w:t>
      </w:r>
      <w:r w:rsidRPr="0069721B">
        <w:rPr>
          <w:rFonts w:ascii="Arial" w:hAnsi="Arial" w:cs="Arial"/>
          <w:color w:val="000000"/>
          <w:sz w:val="24"/>
        </w:rPr>
        <w:t xml:space="preserve">ieprzekraczalna linia </w:t>
      </w:r>
      <w:r w:rsidRPr="0069721B">
        <w:rPr>
          <w:rFonts w:ascii="Arial" w:hAnsi="Arial" w:cs="Arial"/>
          <w:sz w:val="24"/>
          <w:szCs w:val="24"/>
        </w:rPr>
        <w:t>noworealizowanej</w:t>
      </w:r>
      <w:r w:rsidRPr="0069721B">
        <w:rPr>
          <w:rFonts w:ascii="Arial" w:hAnsi="Arial" w:cs="Arial"/>
          <w:color w:val="000000"/>
          <w:sz w:val="24"/>
        </w:rPr>
        <w:t xml:space="preserve"> zabudowy</w:t>
      </w:r>
      <w:r>
        <w:rPr>
          <w:rFonts w:ascii="Arial" w:hAnsi="Arial" w:cs="Arial"/>
          <w:color w:val="000000"/>
          <w:sz w:val="24"/>
        </w:rPr>
        <w:t xml:space="preserve"> </w:t>
      </w:r>
      <w:r w:rsidR="002265E7">
        <w:rPr>
          <w:rFonts w:ascii="Arial" w:hAnsi="Arial"/>
          <w:sz w:val="24"/>
        </w:rPr>
        <w:t>w odległości 1</w:t>
      </w:r>
      <w:r w:rsidR="00A32FB2">
        <w:rPr>
          <w:rFonts w:ascii="Arial" w:hAnsi="Arial"/>
          <w:sz w:val="24"/>
        </w:rPr>
        <w:t>8</w:t>
      </w:r>
      <w:r w:rsidR="002265E7">
        <w:rPr>
          <w:rFonts w:ascii="Arial" w:hAnsi="Arial"/>
          <w:sz w:val="24"/>
        </w:rPr>
        <w:t xml:space="preserve"> m </w:t>
      </w:r>
      <w:r w:rsidR="00544119">
        <w:rPr>
          <w:rFonts w:ascii="Arial" w:hAnsi="Arial"/>
          <w:sz w:val="24"/>
        </w:rPr>
        <w:br/>
      </w:r>
      <w:r w:rsidR="002265E7">
        <w:rPr>
          <w:rFonts w:ascii="Arial" w:hAnsi="Arial"/>
          <w:sz w:val="24"/>
        </w:rPr>
        <w:t>od linii rozgraniczającej terenu</w:t>
      </w:r>
      <w:r w:rsidR="007001AC">
        <w:rPr>
          <w:rFonts w:ascii="Arial" w:hAnsi="Arial"/>
          <w:sz w:val="24"/>
        </w:rPr>
        <w:t xml:space="preserve"> (25 m od zewnętrznej krawędzi jezdni)</w:t>
      </w:r>
      <w:r w:rsidR="002265E7">
        <w:rPr>
          <w:rFonts w:ascii="Arial" w:hAnsi="Arial"/>
          <w:sz w:val="24"/>
        </w:rPr>
        <w:t xml:space="preserve"> istniejącej </w:t>
      </w:r>
      <w:r w:rsidR="002265E7">
        <w:rPr>
          <w:rFonts w:ascii="Arial" w:hAnsi="Arial" w:cs="Arial"/>
          <w:color w:val="000000"/>
          <w:sz w:val="24"/>
        </w:rPr>
        <w:t xml:space="preserve">publicznej drogi </w:t>
      </w:r>
      <w:r w:rsidR="00A32FB2">
        <w:rPr>
          <w:rFonts w:ascii="Arial" w:hAnsi="Arial" w:cs="Arial"/>
          <w:sz w:val="24"/>
          <w:szCs w:val="24"/>
        </w:rPr>
        <w:t>krajowej nr 50</w:t>
      </w:r>
      <w:r w:rsidR="00A32FB2" w:rsidRPr="00544119">
        <w:rPr>
          <w:rFonts w:ascii="Arial" w:hAnsi="Arial" w:cs="Arial"/>
          <w:sz w:val="24"/>
          <w:szCs w:val="24"/>
        </w:rPr>
        <w:t xml:space="preserve"> </w:t>
      </w:r>
      <w:r w:rsidR="00544119" w:rsidRPr="00544119">
        <w:rPr>
          <w:rFonts w:ascii="Arial" w:hAnsi="Arial" w:cs="Arial"/>
          <w:sz w:val="24"/>
          <w:szCs w:val="24"/>
        </w:rPr>
        <w:t>(</w:t>
      </w:r>
      <w:r w:rsidR="00544119">
        <w:rPr>
          <w:rFonts w:ascii="Arial" w:hAnsi="Arial" w:cs="Arial"/>
          <w:sz w:val="24"/>
          <w:szCs w:val="24"/>
        </w:rPr>
        <w:t>ul. Wyszogrodzka)</w:t>
      </w:r>
      <w:r w:rsidR="002265E7">
        <w:rPr>
          <w:rFonts w:ascii="Arial" w:hAnsi="Arial" w:cs="Arial"/>
          <w:b/>
          <w:color w:val="000000"/>
          <w:sz w:val="24"/>
        </w:rPr>
        <w:t xml:space="preserve"> </w:t>
      </w:r>
      <w:r w:rsidR="002265E7">
        <w:rPr>
          <w:rFonts w:ascii="Arial" w:hAnsi="Arial" w:cs="Arial"/>
          <w:color w:val="000000"/>
          <w:sz w:val="24"/>
        </w:rPr>
        <w:t xml:space="preserve">oraz w </w:t>
      </w:r>
      <w:r w:rsidR="002265E7">
        <w:rPr>
          <w:rFonts w:ascii="Arial" w:hAnsi="Arial" w:cs="Arial"/>
          <w:sz w:val="24"/>
          <w:szCs w:val="24"/>
        </w:rPr>
        <w:t xml:space="preserve"> </w:t>
      </w:r>
      <w:r w:rsidR="002265E7">
        <w:rPr>
          <w:rFonts w:ascii="Arial" w:hAnsi="Arial"/>
          <w:sz w:val="24"/>
        </w:rPr>
        <w:t xml:space="preserve">odległości 5 m </w:t>
      </w:r>
      <w:r w:rsidR="007001AC">
        <w:rPr>
          <w:rFonts w:ascii="Arial" w:hAnsi="Arial"/>
          <w:sz w:val="24"/>
        </w:rPr>
        <w:br/>
      </w:r>
      <w:r w:rsidR="002265E7">
        <w:rPr>
          <w:rFonts w:ascii="Arial" w:hAnsi="Arial"/>
          <w:sz w:val="24"/>
        </w:rPr>
        <w:t xml:space="preserve">od linii rozgraniczających terenu planowanej drogi lokalnej </w:t>
      </w:r>
      <w:r w:rsidR="002265E7" w:rsidRPr="00DD5B68">
        <w:rPr>
          <w:rFonts w:ascii="Arial" w:hAnsi="Arial" w:cs="Arial"/>
          <w:b/>
          <w:color w:val="000000"/>
          <w:sz w:val="24"/>
        </w:rPr>
        <w:t>06</w:t>
      </w:r>
      <w:r w:rsidR="002265E7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2265E7">
        <w:rPr>
          <w:rFonts w:ascii="Arial" w:hAnsi="Arial" w:cs="Arial"/>
          <w:b/>
          <w:sz w:val="24"/>
          <w:szCs w:val="24"/>
        </w:rPr>
        <w:t>KDL</w:t>
      </w:r>
      <w:r w:rsidR="002265E7">
        <w:rPr>
          <w:rFonts w:ascii="Arial" w:hAnsi="Arial" w:cs="Arial"/>
          <w:sz w:val="24"/>
          <w:szCs w:val="24"/>
        </w:rPr>
        <w:t xml:space="preserve">, </w:t>
      </w:r>
      <w:r w:rsidR="006B2410">
        <w:rPr>
          <w:rFonts w:ascii="Arial" w:hAnsi="Arial"/>
          <w:sz w:val="24"/>
        </w:rPr>
        <w:t xml:space="preserve">zgodnie </w:t>
      </w:r>
      <w:r w:rsidR="007001AC">
        <w:rPr>
          <w:rFonts w:ascii="Arial" w:hAnsi="Arial"/>
          <w:sz w:val="24"/>
        </w:rPr>
        <w:br/>
      </w:r>
      <w:r w:rsidR="006B2410">
        <w:rPr>
          <w:rFonts w:ascii="Arial" w:hAnsi="Arial"/>
          <w:sz w:val="24"/>
        </w:rPr>
        <w:t>z rysunkiem planu. W pozostałych przypadkach obowiązują ustalenia zawarte w przepisach odrębnych;</w:t>
      </w:r>
    </w:p>
    <w:p w:rsidR="00432A4E" w:rsidRPr="00187477" w:rsidRDefault="00354ABB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hanging="323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 w:rsidR="006B2410">
        <w:rPr>
          <w:rFonts w:ascii="Arial" w:hAnsi="Arial" w:cs="Arial"/>
          <w:color w:val="000000"/>
          <w:sz w:val="24"/>
        </w:rPr>
        <w:t>2</w:t>
      </w:r>
      <w:r w:rsidR="00F328AD">
        <w:rPr>
          <w:rFonts w:ascii="Arial" w:hAnsi="Arial" w:cs="Arial"/>
          <w:color w:val="000000"/>
          <w:sz w:val="24"/>
        </w:rPr>
        <w:t>)</w:t>
      </w:r>
      <w:r w:rsidR="00F328AD">
        <w:rPr>
          <w:rFonts w:ascii="Arial" w:hAnsi="Arial" w:cs="Arial"/>
          <w:color w:val="000000"/>
          <w:sz w:val="24"/>
        </w:rPr>
        <w:tab/>
        <w:t>Intensywność zabudowy:</w:t>
      </w:r>
      <w:r w:rsidR="00892451">
        <w:rPr>
          <w:rFonts w:ascii="Arial" w:hAnsi="Arial" w:cs="Arial"/>
          <w:color w:val="000000"/>
          <w:sz w:val="24"/>
        </w:rPr>
        <w:t xml:space="preserve">  </w:t>
      </w:r>
      <w:r w:rsidR="00432A4E" w:rsidRPr="00187477">
        <w:rPr>
          <w:rFonts w:ascii="Arial" w:hAnsi="Arial" w:cs="Arial"/>
          <w:sz w:val="24"/>
          <w:szCs w:val="24"/>
        </w:rPr>
        <w:t>maksimum 0,</w:t>
      </w:r>
      <w:r w:rsidR="00CC1254">
        <w:rPr>
          <w:rFonts w:ascii="Arial" w:hAnsi="Arial" w:cs="Arial"/>
          <w:sz w:val="24"/>
          <w:szCs w:val="24"/>
        </w:rPr>
        <w:t>3</w:t>
      </w:r>
      <w:r w:rsidR="00F328AD">
        <w:rPr>
          <w:rFonts w:ascii="Arial" w:hAnsi="Arial" w:cs="Arial"/>
          <w:sz w:val="24"/>
          <w:szCs w:val="24"/>
        </w:rPr>
        <w:t>0</w:t>
      </w:r>
      <w:r w:rsidR="00D23242">
        <w:rPr>
          <w:rFonts w:ascii="Arial" w:hAnsi="Arial" w:cs="Arial"/>
          <w:sz w:val="24"/>
          <w:szCs w:val="24"/>
        </w:rPr>
        <w:t xml:space="preserve">, </w:t>
      </w:r>
      <w:r w:rsidR="00432A4E" w:rsidRPr="00187477">
        <w:rPr>
          <w:rFonts w:ascii="Arial" w:hAnsi="Arial" w:cs="Arial"/>
          <w:sz w:val="24"/>
          <w:szCs w:val="24"/>
        </w:rPr>
        <w:t>minim</w:t>
      </w:r>
      <w:r w:rsidR="00D23242">
        <w:rPr>
          <w:rFonts w:ascii="Arial" w:hAnsi="Arial" w:cs="Arial"/>
          <w:sz w:val="24"/>
          <w:szCs w:val="24"/>
        </w:rPr>
        <w:t>um 0,05</w:t>
      </w:r>
      <w:r w:rsidR="00432A4E" w:rsidRPr="00187477">
        <w:rPr>
          <w:rFonts w:ascii="Arial" w:hAnsi="Arial" w:cs="Arial"/>
          <w:sz w:val="24"/>
          <w:szCs w:val="24"/>
        </w:rPr>
        <w:t>;</w:t>
      </w:r>
    </w:p>
    <w:p w:rsidR="00432A4E" w:rsidRPr="00187477" w:rsidRDefault="00354ABB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hanging="323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 w:rsidR="006B2410">
        <w:rPr>
          <w:rFonts w:ascii="Arial" w:hAnsi="Arial" w:cs="Arial"/>
          <w:color w:val="000000"/>
          <w:sz w:val="24"/>
        </w:rPr>
        <w:t>3</w:t>
      </w:r>
      <w:r w:rsidR="00432A4E" w:rsidRPr="00187477">
        <w:rPr>
          <w:rFonts w:ascii="Arial" w:hAnsi="Arial" w:cs="Arial"/>
          <w:color w:val="000000"/>
          <w:sz w:val="24"/>
        </w:rPr>
        <w:t>)</w:t>
      </w:r>
      <w:r w:rsidR="00432A4E" w:rsidRPr="00187477">
        <w:rPr>
          <w:rFonts w:ascii="Arial" w:hAnsi="Arial" w:cs="Arial"/>
          <w:color w:val="000000"/>
          <w:sz w:val="24"/>
        </w:rPr>
        <w:tab/>
        <w:t>Wskaźnik zabudowy</w:t>
      </w:r>
      <w:r w:rsidR="00F328AD">
        <w:rPr>
          <w:rFonts w:ascii="Arial" w:hAnsi="Arial" w:cs="Arial"/>
          <w:color w:val="000000"/>
          <w:sz w:val="24"/>
        </w:rPr>
        <w:t xml:space="preserve">:  </w:t>
      </w:r>
      <w:r w:rsidR="00432A4E" w:rsidRPr="00187477">
        <w:rPr>
          <w:rFonts w:ascii="Arial" w:hAnsi="Arial" w:cs="Arial"/>
          <w:color w:val="000000"/>
          <w:sz w:val="24"/>
        </w:rPr>
        <w:t>maksimum 0,3</w:t>
      </w:r>
      <w:r w:rsidR="00F328AD">
        <w:rPr>
          <w:rFonts w:ascii="Arial" w:hAnsi="Arial" w:cs="Arial"/>
          <w:color w:val="000000"/>
          <w:sz w:val="24"/>
        </w:rPr>
        <w:t>0</w:t>
      </w:r>
      <w:r w:rsidR="00432A4E" w:rsidRPr="00187477">
        <w:rPr>
          <w:rFonts w:ascii="Arial" w:hAnsi="Arial" w:cs="Arial"/>
          <w:color w:val="000000"/>
          <w:sz w:val="24"/>
        </w:rPr>
        <w:t>;</w:t>
      </w:r>
    </w:p>
    <w:p w:rsidR="00432A4E" w:rsidRPr="00AF2B4E" w:rsidRDefault="00354ABB" w:rsidP="00354ABB">
      <w:pPr>
        <w:pStyle w:val="Akapitzlist"/>
        <w:widowControl w:val="0"/>
        <w:tabs>
          <w:tab w:val="left" w:pos="180"/>
          <w:tab w:val="left" w:pos="442"/>
        </w:tabs>
        <w:suppressAutoHyphens/>
        <w:spacing w:before="120"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6B2410">
        <w:rPr>
          <w:rFonts w:ascii="Arial" w:hAnsi="Arial" w:cs="Arial"/>
          <w:color w:val="000000"/>
          <w:sz w:val="24"/>
        </w:rPr>
        <w:t>4</w:t>
      </w:r>
      <w:r w:rsidR="00432A4E" w:rsidRPr="00187477">
        <w:rPr>
          <w:rFonts w:ascii="Arial" w:hAnsi="Arial" w:cs="Arial"/>
          <w:color w:val="000000"/>
          <w:sz w:val="24"/>
        </w:rPr>
        <w:t>)</w:t>
      </w:r>
      <w:r w:rsidR="00432A4E" w:rsidRPr="004F18EC">
        <w:rPr>
          <w:rFonts w:cs="Arial"/>
        </w:rPr>
        <w:t xml:space="preserve"> </w:t>
      </w:r>
      <w:r w:rsidR="00432A4E">
        <w:rPr>
          <w:rFonts w:cs="Arial"/>
        </w:rPr>
        <w:t xml:space="preserve"> </w:t>
      </w:r>
      <w:r w:rsidR="00432A4E" w:rsidRPr="00AF2B4E">
        <w:rPr>
          <w:rFonts w:ascii="Arial" w:hAnsi="Arial" w:cs="Arial"/>
          <w:color w:val="000000"/>
          <w:sz w:val="24"/>
        </w:rPr>
        <w:t>Gabaryty budynków:</w:t>
      </w:r>
    </w:p>
    <w:p w:rsidR="00432A4E" w:rsidRPr="00AF2B4E" w:rsidRDefault="00432A4E" w:rsidP="00EC6A02">
      <w:pPr>
        <w:pStyle w:val="Akapitzlist"/>
        <w:numPr>
          <w:ilvl w:val="2"/>
          <w:numId w:val="32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color w:val="000000"/>
          <w:sz w:val="24"/>
        </w:rPr>
        <w:t>budynki mieszkalne - z dachami o kącie nachylenia połaci do 45</w:t>
      </w:r>
      <w:r w:rsidRPr="00AF2B4E">
        <w:rPr>
          <w:rFonts w:ascii="Arial" w:hAnsi="Arial" w:cs="Arial"/>
          <w:sz w:val="24"/>
        </w:rPr>
        <w:t xml:space="preserve">°, </w:t>
      </w:r>
      <w:r w:rsidRPr="00AF2B4E">
        <w:rPr>
          <w:rFonts w:ascii="Arial" w:hAnsi="Arial" w:cs="Arial"/>
          <w:sz w:val="24"/>
        </w:rPr>
        <w:br/>
        <w:t xml:space="preserve">wysokości maksimum </w:t>
      </w:r>
      <w:smartTag w:uri="urn:schemas-microsoft-com:office:smarttags" w:element="metricconverter">
        <w:smartTagPr>
          <w:attr w:name="ProductID" w:val="10,5 m"/>
        </w:smartTagPr>
        <w:r w:rsidRPr="00AF2B4E">
          <w:rPr>
            <w:rFonts w:ascii="Arial" w:hAnsi="Arial" w:cs="Arial"/>
            <w:sz w:val="24"/>
          </w:rPr>
          <w:t>10,5 m</w:t>
        </w:r>
      </w:smartTag>
      <w:r>
        <w:rPr>
          <w:rFonts w:ascii="Arial" w:hAnsi="Arial" w:cs="Arial"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P</w:t>
      </w:r>
      <w:r w:rsidRPr="00AF2B4E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AF2B4E">
          <w:rPr>
            <w:rFonts w:ascii="Arial" w:hAnsi="Arial" w:cs="Arial"/>
            <w:color w:val="000000"/>
            <w:sz w:val="24"/>
          </w:rPr>
          <w:t>0,6 m</w:t>
        </w:r>
      </w:smartTag>
      <w:r w:rsidRPr="00AF2B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p</w:t>
      </w:r>
      <w:r w:rsidRPr="00AF2B4E">
        <w:rPr>
          <w:rFonts w:ascii="Arial" w:hAnsi="Arial" w:cs="Arial"/>
          <w:color w:val="000000"/>
          <w:sz w:val="24"/>
        </w:rPr>
        <w:t xml:space="preserve">rzy wejściu do budynku. </w:t>
      </w:r>
    </w:p>
    <w:p w:rsidR="00432A4E" w:rsidRPr="00AF2B4E" w:rsidRDefault="00432A4E" w:rsidP="00EC6A02">
      <w:pPr>
        <w:pStyle w:val="Akapitzlist"/>
        <w:numPr>
          <w:ilvl w:val="2"/>
          <w:numId w:val="32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0B1AE7">
        <w:rPr>
          <w:rFonts w:ascii="Arial" w:hAnsi="Arial" w:cs="Arial"/>
          <w:sz w:val="24"/>
          <w:szCs w:val="24"/>
        </w:rPr>
        <w:t xml:space="preserve">dla budynków inwentarskich, </w:t>
      </w:r>
      <w:r>
        <w:rPr>
          <w:rFonts w:ascii="Arial" w:hAnsi="Arial" w:cs="Arial"/>
          <w:sz w:val="24"/>
          <w:szCs w:val="24"/>
        </w:rPr>
        <w:t>gospodarczych i garażowych</w:t>
      </w:r>
      <w:r w:rsidRPr="000B1AE7">
        <w:rPr>
          <w:rFonts w:ascii="Arial" w:hAnsi="Arial" w:cs="Arial"/>
          <w:sz w:val="24"/>
          <w:szCs w:val="24"/>
        </w:rPr>
        <w:t xml:space="preserve"> – </w:t>
      </w:r>
      <w:r w:rsidRPr="00AF2B4E">
        <w:rPr>
          <w:rFonts w:ascii="Arial" w:hAnsi="Arial" w:cs="Arial"/>
          <w:color w:val="000000"/>
          <w:sz w:val="24"/>
        </w:rPr>
        <w:t xml:space="preserve">z dachami </w:t>
      </w:r>
      <w:r>
        <w:rPr>
          <w:rFonts w:ascii="Arial" w:hAnsi="Arial" w:cs="Arial"/>
          <w:color w:val="000000"/>
          <w:sz w:val="24"/>
        </w:rPr>
        <w:br/>
      </w:r>
      <w:r w:rsidRPr="00AF2B4E">
        <w:rPr>
          <w:rFonts w:ascii="Arial" w:hAnsi="Arial" w:cs="Arial"/>
          <w:color w:val="000000"/>
          <w:sz w:val="24"/>
        </w:rPr>
        <w:t>o kącie nachylenia połaci do 45</w:t>
      </w:r>
      <w:r w:rsidRPr="00AF2B4E">
        <w:rPr>
          <w:rFonts w:ascii="Arial" w:hAnsi="Arial" w:cs="Arial"/>
          <w:sz w:val="24"/>
        </w:rPr>
        <w:t xml:space="preserve">°, </w:t>
      </w:r>
      <w:r w:rsidR="00F328AD">
        <w:rPr>
          <w:rFonts w:ascii="Arial" w:hAnsi="Arial" w:cs="Arial"/>
          <w:sz w:val="24"/>
        </w:rPr>
        <w:t>o</w:t>
      </w:r>
      <w:r w:rsidRPr="00AF2B4E">
        <w:rPr>
          <w:rFonts w:ascii="Arial" w:hAnsi="Arial" w:cs="Arial"/>
          <w:sz w:val="24"/>
        </w:rPr>
        <w:t xml:space="preserve"> wysokości maksimum </w:t>
      </w:r>
      <w:smartTag w:uri="urn:schemas-microsoft-com:office:smarttags" w:element="metricconverter">
        <w:smartTagPr>
          <w:attr w:name="ProductID" w:val="12 m"/>
        </w:smartTagPr>
        <w:r w:rsidRPr="00AF2B4E">
          <w:rPr>
            <w:rFonts w:ascii="Arial" w:hAnsi="Arial" w:cs="Arial"/>
            <w:sz w:val="24"/>
          </w:rPr>
          <w:t>1</w:t>
        </w:r>
        <w:r>
          <w:rPr>
            <w:rFonts w:ascii="Arial" w:hAnsi="Arial" w:cs="Arial"/>
            <w:sz w:val="24"/>
          </w:rPr>
          <w:t>2</w:t>
        </w:r>
        <w:r w:rsidRPr="00AF2B4E">
          <w:rPr>
            <w:rFonts w:ascii="Arial" w:hAnsi="Arial" w:cs="Arial"/>
            <w:sz w:val="24"/>
          </w:rPr>
          <w:t xml:space="preserve"> m</w:t>
        </w:r>
      </w:smartTag>
      <w:r>
        <w:rPr>
          <w:rFonts w:ascii="Arial" w:hAnsi="Arial" w:cs="Arial"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P</w:t>
      </w:r>
      <w:r w:rsidRPr="00AF2B4E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AF2B4E">
          <w:rPr>
            <w:rFonts w:ascii="Arial" w:hAnsi="Arial" w:cs="Arial"/>
            <w:color w:val="000000"/>
            <w:sz w:val="24"/>
          </w:rPr>
          <w:t>0,6 m</w:t>
        </w:r>
      </w:smartTag>
      <w:r w:rsidRPr="00AF2B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p</w:t>
      </w:r>
      <w:r w:rsidRPr="00AF2B4E">
        <w:rPr>
          <w:rFonts w:ascii="Arial" w:hAnsi="Arial" w:cs="Arial"/>
          <w:color w:val="000000"/>
          <w:sz w:val="24"/>
        </w:rPr>
        <w:t xml:space="preserve">rzy wejściu do budynku. </w:t>
      </w:r>
    </w:p>
    <w:p w:rsidR="00432A4E" w:rsidRPr="00187477" w:rsidRDefault="009C01EA" w:rsidP="00432A4E">
      <w:pPr>
        <w:pStyle w:val="Akapitzlist"/>
        <w:tabs>
          <w:tab w:val="left" w:pos="180"/>
        </w:tabs>
        <w:overflowPunct w:val="0"/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6</w:t>
      </w:r>
      <w:r w:rsidR="00432A4E" w:rsidRPr="00187477">
        <w:rPr>
          <w:rFonts w:ascii="Arial" w:hAnsi="Arial" w:cs="Arial"/>
          <w:color w:val="000000"/>
          <w:sz w:val="24"/>
        </w:rPr>
        <w:t>.   Zasady ochrony środowiska:</w:t>
      </w:r>
    </w:p>
    <w:p w:rsidR="00432A4E" w:rsidRPr="00187477" w:rsidRDefault="00432A4E" w:rsidP="00EC6A02">
      <w:pPr>
        <w:pStyle w:val="Akapitzlist"/>
        <w:widowControl w:val="0"/>
        <w:numPr>
          <w:ilvl w:val="0"/>
          <w:numId w:val="25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80" w:line="240" w:lineRule="auto"/>
        <w:ind w:left="799" w:hanging="357"/>
        <w:contextualSpacing w:val="0"/>
        <w:jc w:val="both"/>
        <w:rPr>
          <w:rFonts w:ascii="Arial" w:hAnsi="Arial" w:cs="Arial"/>
          <w:sz w:val="24"/>
        </w:rPr>
      </w:pPr>
      <w:r w:rsidRPr="00187477">
        <w:rPr>
          <w:rFonts w:ascii="Arial" w:hAnsi="Arial" w:cs="Arial"/>
          <w:sz w:val="24"/>
        </w:rPr>
        <w:t>Uciążliwość lokalizowanych obiektów i funkcji musi zamykać się w granicach działki budowlanej, do której inwestor ma tytuł prawny</w:t>
      </w:r>
      <w:r w:rsidR="007001AC">
        <w:rPr>
          <w:rFonts w:ascii="Arial" w:hAnsi="Arial" w:cs="Arial"/>
          <w:sz w:val="24"/>
        </w:rPr>
        <w:t>;</w:t>
      </w:r>
    </w:p>
    <w:p w:rsidR="00432A4E" w:rsidRPr="00187477" w:rsidRDefault="00432A4E" w:rsidP="00EC6A02">
      <w:pPr>
        <w:pStyle w:val="Akapitzlist"/>
        <w:widowControl w:val="0"/>
        <w:numPr>
          <w:ilvl w:val="0"/>
          <w:numId w:val="25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after="0" w:line="240" w:lineRule="auto"/>
        <w:ind w:left="799" w:hanging="357"/>
        <w:contextualSpacing w:val="0"/>
        <w:jc w:val="both"/>
        <w:rPr>
          <w:rFonts w:ascii="Arial" w:hAnsi="Arial" w:cs="Arial"/>
          <w:sz w:val="24"/>
        </w:rPr>
      </w:pPr>
      <w:r w:rsidRPr="00187477">
        <w:rPr>
          <w:rFonts w:ascii="Arial" w:hAnsi="Arial" w:cs="Arial"/>
          <w:color w:val="000000"/>
          <w:sz w:val="24"/>
        </w:rPr>
        <w:t xml:space="preserve">Co najmniej </w:t>
      </w:r>
      <w:r>
        <w:rPr>
          <w:rFonts w:ascii="Arial" w:hAnsi="Arial" w:cs="Arial"/>
          <w:color w:val="000000"/>
          <w:sz w:val="24"/>
        </w:rPr>
        <w:t>5</w:t>
      </w:r>
      <w:r w:rsidRPr="00187477">
        <w:rPr>
          <w:rFonts w:ascii="Arial" w:hAnsi="Arial" w:cs="Arial"/>
          <w:color w:val="000000"/>
          <w:sz w:val="24"/>
        </w:rPr>
        <w:t xml:space="preserve">0% powierzchni działki budowlanej musi stanowić teren biologicznie czynny. </w:t>
      </w:r>
    </w:p>
    <w:p w:rsidR="00432A4E" w:rsidRPr="00187477" w:rsidRDefault="009C01EA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7</w:t>
      </w:r>
      <w:r w:rsidR="00432A4E" w:rsidRPr="00187477">
        <w:rPr>
          <w:rFonts w:ascii="Arial" w:hAnsi="Arial" w:cs="Arial"/>
          <w:sz w:val="24"/>
        </w:rPr>
        <w:t>.</w:t>
      </w:r>
      <w:r w:rsidR="00432A4E" w:rsidRPr="00187477">
        <w:rPr>
          <w:rFonts w:ascii="Arial" w:hAnsi="Arial" w:cs="Arial"/>
          <w:sz w:val="24"/>
        </w:rPr>
        <w:tab/>
        <w:t xml:space="preserve">Stosowanie </w:t>
      </w:r>
      <w:r w:rsidR="00432A4E" w:rsidRPr="00187477">
        <w:rPr>
          <w:rFonts w:ascii="Arial" w:hAnsi="Arial" w:cs="Arial"/>
          <w:sz w:val="24"/>
          <w:szCs w:val="24"/>
        </w:rPr>
        <w:t>zharmonizowanej kolorystyki elewacji i materiałów wykończeniowych wszystkich budynków zlokalizowanych na działce;</w:t>
      </w:r>
    </w:p>
    <w:p w:rsidR="00432A4E" w:rsidRPr="00187477" w:rsidRDefault="009C01EA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8</w:t>
      </w:r>
      <w:r w:rsidR="00432A4E" w:rsidRPr="00187477">
        <w:rPr>
          <w:rFonts w:ascii="Arial" w:hAnsi="Arial" w:cs="Arial"/>
          <w:sz w:val="24"/>
        </w:rPr>
        <w:t>.</w:t>
      </w:r>
      <w:r w:rsidR="00432A4E" w:rsidRPr="00187477">
        <w:rPr>
          <w:rFonts w:ascii="Arial" w:hAnsi="Arial" w:cs="Arial"/>
          <w:sz w:val="24"/>
        </w:rPr>
        <w:tab/>
      </w:r>
      <w:r w:rsidR="00432A4E" w:rsidRPr="00187477">
        <w:rPr>
          <w:rFonts w:ascii="Arial" w:hAnsi="Arial" w:cs="Arial"/>
          <w:sz w:val="24"/>
          <w:szCs w:val="24"/>
        </w:rPr>
        <w:t>Sposób zagospodarowania teren</w:t>
      </w:r>
      <w:r w:rsidR="003D1A1D">
        <w:rPr>
          <w:rFonts w:ascii="Arial" w:hAnsi="Arial" w:cs="Arial"/>
          <w:sz w:val="24"/>
          <w:szCs w:val="24"/>
        </w:rPr>
        <w:t>u</w:t>
      </w:r>
      <w:r w:rsidR="00432A4E" w:rsidRPr="00187477">
        <w:rPr>
          <w:rFonts w:ascii="Arial" w:hAnsi="Arial" w:cs="Arial"/>
          <w:sz w:val="24"/>
          <w:szCs w:val="24"/>
        </w:rPr>
        <w:t xml:space="preserve"> musi uwzględniać przepisy odrębne </w:t>
      </w:r>
      <w:r w:rsidR="00432A4E" w:rsidRPr="00187477">
        <w:rPr>
          <w:rFonts w:ascii="Arial" w:hAnsi="Arial" w:cs="Arial"/>
          <w:sz w:val="24"/>
          <w:szCs w:val="24"/>
        </w:rPr>
        <w:br/>
        <w:t>w zakresie dróg pożarowych oraz przeciwpożarowego zaopatrzenia w wodę.</w:t>
      </w:r>
    </w:p>
    <w:p w:rsidR="00432A4E" w:rsidRPr="00187477" w:rsidRDefault="009C01EA" w:rsidP="00432A4E">
      <w:pPr>
        <w:pStyle w:val="Akapitzlist"/>
        <w:widowControl w:val="0"/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60" w:hanging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9</w:t>
      </w:r>
      <w:r w:rsidR="00432A4E" w:rsidRPr="00187477">
        <w:rPr>
          <w:rFonts w:ascii="Arial" w:hAnsi="Arial" w:cs="Arial"/>
          <w:sz w:val="24"/>
        </w:rPr>
        <w:t>.</w:t>
      </w:r>
      <w:r w:rsidR="00432A4E" w:rsidRPr="00187477">
        <w:rPr>
          <w:rFonts w:ascii="Arial" w:hAnsi="Arial" w:cs="Arial"/>
          <w:sz w:val="24"/>
        </w:rPr>
        <w:tab/>
        <w:t xml:space="preserve">Teren </w:t>
      </w:r>
      <w:r w:rsidR="00432A4E" w:rsidRPr="00187477">
        <w:rPr>
          <w:rFonts w:ascii="Arial" w:hAnsi="Arial" w:cs="Arial"/>
          <w:sz w:val="24"/>
          <w:szCs w:val="24"/>
        </w:rPr>
        <w:t>należy traktować jako teren zabudowy zagrodowej, w rozumieniu przepisów ochrony środowiska, określających dopuszczalny poziom hałasu;</w:t>
      </w:r>
    </w:p>
    <w:p w:rsidR="007001AC" w:rsidRDefault="00432A4E" w:rsidP="007001AC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87477">
        <w:rPr>
          <w:rFonts w:ascii="Arial" w:hAnsi="Arial" w:cs="Arial"/>
          <w:sz w:val="24"/>
          <w:szCs w:val="24"/>
        </w:rPr>
        <w:lastRenderedPageBreak/>
        <w:t>1</w:t>
      </w:r>
      <w:r w:rsidR="009C01EA">
        <w:rPr>
          <w:rFonts w:ascii="Arial" w:hAnsi="Arial" w:cs="Arial"/>
          <w:sz w:val="24"/>
          <w:szCs w:val="24"/>
        </w:rPr>
        <w:t>0</w:t>
      </w:r>
      <w:r w:rsidRPr="00187477">
        <w:rPr>
          <w:rFonts w:ascii="Arial" w:hAnsi="Arial" w:cs="Arial"/>
          <w:sz w:val="24"/>
          <w:szCs w:val="24"/>
        </w:rPr>
        <w:t>.</w:t>
      </w:r>
      <w:r w:rsidRPr="00187477">
        <w:rPr>
          <w:rFonts w:ascii="Arial" w:hAnsi="Arial" w:cs="Arial"/>
          <w:sz w:val="24"/>
          <w:szCs w:val="24"/>
        </w:rPr>
        <w:tab/>
      </w:r>
      <w:r w:rsidR="007001AC" w:rsidRPr="0069721B">
        <w:rPr>
          <w:rFonts w:ascii="Arial" w:hAnsi="Arial" w:cs="Arial"/>
          <w:color w:val="000000"/>
          <w:sz w:val="24"/>
          <w:szCs w:val="24"/>
        </w:rPr>
        <w:t xml:space="preserve">Obsługę komunikacyjną </w:t>
      </w:r>
      <w:r w:rsidR="007001AC">
        <w:rPr>
          <w:rFonts w:ascii="Arial" w:hAnsi="Arial" w:cs="Arial"/>
          <w:color w:val="000000"/>
          <w:sz w:val="24"/>
          <w:szCs w:val="24"/>
        </w:rPr>
        <w:t xml:space="preserve">od </w:t>
      </w:r>
      <w:r w:rsidR="007001AC" w:rsidRPr="0069721B">
        <w:rPr>
          <w:rFonts w:ascii="Arial" w:hAnsi="Arial" w:cs="Arial"/>
          <w:color w:val="000000"/>
          <w:sz w:val="24"/>
          <w:szCs w:val="24"/>
        </w:rPr>
        <w:t>istniejąc</w:t>
      </w:r>
      <w:r w:rsidR="007001AC">
        <w:rPr>
          <w:rFonts w:ascii="Arial" w:hAnsi="Arial" w:cs="Arial"/>
          <w:color w:val="000000"/>
          <w:sz w:val="24"/>
          <w:szCs w:val="24"/>
        </w:rPr>
        <w:t xml:space="preserve">ej drogi </w:t>
      </w:r>
      <w:r w:rsidR="007001AC">
        <w:rPr>
          <w:rFonts w:ascii="Arial" w:hAnsi="Arial" w:cs="Arial"/>
          <w:sz w:val="24"/>
          <w:szCs w:val="24"/>
        </w:rPr>
        <w:t>krajowej nr 50</w:t>
      </w:r>
      <w:r w:rsidR="007001AC" w:rsidRPr="00544119">
        <w:rPr>
          <w:rFonts w:ascii="Arial" w:hAnsi="Arial" w:cs="Arial"/>
          <w:sz w:val="24"/>
          <w:szCs w:val="24"/>
        </w:rPr>
        <w:t xml:space="preserve"> (</w:t>
      </w:r>
      <w:r w:rsidR="007001AC">
        <w:rPr>
          <w:rFonts w:ascii="Arial" w:hAnsi="Arial" w:cs="Arial"/>
          <w:sz w:val="24"/>
          <w:szCs w:val="24"/>
        </w:rPr>
        <w:t>ul. Wyszogrodzka),</w:t>
      </w:r>
      <w:r w:rsidR="007001AC">
        <w:rPr>
          <w:rFonts w:ascii="Arial" w:hAnsi="Arial" w:cs="Arial"/>
          <w:color w:val="000000"/>
          <w:sz w:val="24"/>
          <w:szCs w:val="24"/>
        </w:rPr>
        <w:t xml:space="preserve"> poprzez</w:t>
      </w:r>
      <w:r w:rsidR="007001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01AC" w:rsidRPr="00D3082A">
        <w:rPr>
          <w:rFonts w:ascii="Arial" w:hAnsi="Arial" w:cs="Arial"/>
          <w:color w:val="000000"/>
          <w:sz w:val="24"/>
          <w:szCs w:val="24"/>
        </w:rPr>
        <w:t>planowan</w:t>
      </w:r>
      <w:r w:rsidR="007001AC">
        <w:rPr>
          <w:rFonts w:ascii="Arial" w:hAnsi="Arial" w:cs="Arial"/>
          <w:color w:val="000000"/>
          <w:sz w:val="24"/>
          <w:szCs w:val="24"/>
        </w:rPr>
        <w:t>ą</w:t>
      </w:r>
      <w:r w:rsidR="007001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01AC" w:rsidRPr="0069721B">
        <w:rPr>
          <w:rFonts w:ascii="Arial" w:hAnsi="Arial" w:cs="Arial"/>
          <w:color w:val="000000"/>
          <w:sz w:val="24"/>
          <w:szCs w:val="24"/>
        </w:rPr>
        <w:t>drog</w:t>
      </w:r>
      <w:r w:rsidR="007001AC">
        <w:rPr>
          <w:rFonts w:ascii="Arial" w:hAnsi="Arial" w:cs="Arial"/>
          <w:color w:val="000000"/>
          <w:sz w:val="24"/>
          <w:szCs w:val="24"/>
        </w:rPr>
        <w:t>ę</w:t>
      </w:r>
      <w:r w:rsidR="007001AC" w:rsidRPr="0069721B">
        <w:rPr>
          <w:rFonts w:ascii="Arial" w:hAnsi="Arial" w:cs="Arial"/>
          <w:color w:val="000000"/>
          <w:sz w:val="24"/>
          <w:szCs w:val="24"/>
        </w:rPr>
        <w:t xml:space="preserve"> lokaln</w:t>
      </w:r>
      <w:r w:rsidR="007001AC">
        <w:rPr>
          <w:rFonts w:ascii="Arial" w:hAnsi="Arial" w:cs="Arial"/>
          <w:color w:val="000000"/>
          <w:sz w:val="24"/>
          <w:szCs w:val="24"/>
        </w:rPr>
        <w:t>ą</w:t>
      </w:r>
      <w:r w:rsidR="007001AC" w:rsidRPr="0069721B">
        <w:rPr>
          <w:rFonts w:ascii="Arial" w:hAnsi="Arial" w:cs="Arial"/>
          <w:color w:val="000000"/>
          <w:sz w:val="24"/>
          <w:szCs w:val="24"/>
        </w:rPr>
        <w:t xml:space="preserve"> </w:t>
      </w:r>
      <w:r w:rsidR="007001AC" w:rsidRPr="00DD5B68">
        <w:rPr>
          <w:rFonts w:ascii="Arial" w:hAnsi="Arial" w:cs="Arial"/>
          <w:b/>
          <w:color w:val="000000"/>
          <w:sz w:val="24"/>
        </w:rPr>
        <w:t>06</w:t>
      </w:r>
      <w:r w:rsidR="007001AC" w:rsidRPr="00DD5B68">
        <w:rPr>
          <w:rFonts w:ascii="Arial" w:hAnsi="Arial" w:cs="Arial"/>
          <w:b/>
          <w:color w:val="000000"/>
          <w:sz w:val="16"/>
          <w:szCs w:val="16"/>
        </w:rPr>
        <w:t>A</w:t>
      </w:r>
      <w:r w:rsidR="007001AC">
        <w:rPr>
          <w:rFonts w:ascii="Arial" w:hAnsi="Arial" w:cs="Arial"/>
          <w:b/>
          <w:sz w:val="24"/>
          <w:szCs w:val="24"/>
        </w:rPr>
        <w:t>KDL</w:t>
      </w:r>
      <w:r w:rsidR="007001AC">
        <w:rPr>
          <w:rFonts w:ascii="Arial" w:hAnsi="Arial" w:cs="Arial"/>
          <w:color w:val="000000"/>
          <w:sz w:val="24"/>
          <w:szCs w:val="24"/>
        </w:rPr>
        <w:t>,</w:t>
      </w:r>
      <w:r w:rsidR="007001AC" w:rsidRPr="0069721B">
        <w:rPr>
          <w:rFonts w:ascii="Arial" w:hAnsi="Arial" w:cs="Arial"/>
          <w:color w:val="000000"/>
          <w:sz w:val="24"/>
          <w:szCs w:val="24"/>
        </w:rPr>
        <w:t xml:space="preserve"> zgodnie z rysunkiem planu;</w:t>
      </w:r>
    </w:p>
    <w:p w:rsidR="00432A4E" w:rsidRDefault="00432A4E" w:rsidP="00432A4E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87477">
        <w:rPr>
          <w:rFonts w:ascii="Arial" w:hAnsi="Arial" w:cs="Arial"/>
          <w:color w:val="000000"/>
          <w:sz w:val="24"/>
        </w:rPr>
        <w:t>1</w:t>
      </w:r>
      <w:r w:rsidR="009C01EA">
        <w:rPr>
          <w:rFonts w:ascii="Arial" w:hAnsi="Arial" w:cs="Arial"/>
          <w:color w:val="000000"/>
          <w:sz w:val="24"/>
        </w:rPr>
        <w:t>1</w:t>
      </w:r>
      <w:r w:rsidRPr="00187477">
        <w:rPr>
          <w:rFonts w:ascii="Arial" w:hAnsi="Arial" w:cs="Arial"/>
          <w:color w:val="000000"/>
          <w:sz w:val="24"/>
        </w:rPr>
        <w:t>.</w:t>
      </w:r>
      <w:r w:rsidRPr="00187477">
        <w:rPr>
          <w:rFonts w:ascii="Arial" w:hAnsi="Arial" w:cs="Arial"/>
          <w:color w:val="000000"/>
          <w:sz w:val="24"/>
        </w:rPr>
        <w:tab/>
      </w:r>
      <w:r w:rsidRPr="00070DBF">
        <w:rPr>
          <w:rFonts w:ascii="Arial" w:hAnsi="Arial" w:cs="Arial"/>
          <w:sz w:val="24"/>
          <w:szCs w:val="24"/>
        </w:rPr>
        <w:t>Konieczność zapewnienia w ramach terenu do którego inwestor posiada tytuł prawny miejsc postojowych dla samochodów osobowych związanych z funkcją terenu, zgodnie z ustaleniami zawartymi w § 1</w:t>
      </w:r>
      <w:r w:rsidR="0065570F">
        <w:rPr>
          <w:rFonts w:ascii="Arial" w:hAnsi="Arial" w:cs="Arial"/>
          <w:sz w:val="24"/>
          <w:szCs w:val="24"/>
        </w:rPr>
        <w:t>4</w:t>
      </w:r>
      <w:r w:rsidRPr="00070DBF">
        <w:rPr>
          <w:rFonts w:ascii="Arial" w:hAnsi="Arial" w:cs="Arial"/>
          <w:sz w:val="24"/>
          <w:szCs w:val="24"/>
        </w:rPr>
        <w:t xml:space="preserve">, </w:t>
      </w:r>
      <w:r w:rsidR="00F328AD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t</w:t>
      </w:r>
      <w:r w:rsidRPr="00070DBF">
        <w:rPr>
          <w:rFonts w:ascii="Arial" w:hAnsi="Arial" w:cs="Arial"/>
          <w:sz w:val="24"/>
          <w:szCs w:val="24"/>
        </w:rPr>
        <w:t xml:space="preserve">. </w:t>
      </w:r>
      <w:r w:rsidR="006B6011">
        <w:rPr>
          <w:rFonts w:ascii="Arial" w:hAnsi="Arial" w:cs="Arial"/>
          <w:sz w:val="24"/>
          <w:szCs w:val="24"/>
        </w:rPr>
        <w:t>5</w:t>
      </w:r>
      <w:r w:rsidRPr="00070DBF">
        <w:rPr>
          <w:rFonts w:ascii="Arial" w:hAnsi="Arial" w:cs="Arial"/>
          <w:sz w:val="24"/>
          <w:szCs w:val="24"/>
        </w:rPr>
        <w:t>;</w:t>
      </w:r>
    </w:p>
    <w:p w:rsidR="00432A4E" w:rsidRPr="00AF2B4E" w:rsidRDefault="007001AC" w:rsidP="007001AC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432A4E" w:rsidRPr="00AF2B4E">
        <w:rPr>
          <w:rFonts w:ascii="Arial" w:hAnsi="Arial" w:cs="Arial"/>
          <w:color w:val="000000"/>
          <w:sz w:val="24"/>
        </w:rPr>
        <w:t xml:space="preserve">Dla funkcji mieszkaniowej obowiązek zapewnienia minimum 2 miejsc postojowych dla samochodów osobowych na 1 lokal mieszkalny (wliczając w to miejsce </w:t>
      </w:r>
      <w:r>
        <w:rPr>
          <w:rFonts w:ascii="Arial" w:hAnsi="Arial" w:cs="Arial"/>
          <w:color w:val="000000"/>
          <w:sz w:val="24"/>
        </w:rPr>
        <w:br/>
      </w:r>
      <w:r w:rsidR="00432A4E" w:rsidRPr="00AF2B4E">
        <w:rPr>
          <w:rFonts w:ascii="Arial" w:hAnsi="Arial" w:cs="Arial"/>
          <w:color w:val="000000"/>
          <w:sz w:val="24"/>
        </w:rPr>
        <w:t xml:space="preserve">w garażu). </w:t>
      </w:r>
    </w:p>
    <w:p w:rsidR="00432A4E" w:rsidRPr="00187477" w:rsidRDefault="00432A4E" w:rsidP="00432A4E">
      <w:pPr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87477">
        <w:rPr>
          <w:rFonts w:ascii="Arial" w:hAnsi="Arial" w:cs="Arial"/>
          <w:color w:val="000000"/>
          <w:sz w:val="24"/>
        </w:rPr>
        <w:t>1</w:t>
      </w:r>
      <w:r w:rsidR="007001AC">
        <w:rPr>
          <w:rFonts w:ascii="Arial" w:hAnsi="Arial" w:cs="Arial"/>
          <w:color w:val="000000"/>
          <w:sz w:val="24"/>
        </w:rPr>
        <w:t>3</w:t>
      </w:r>
      <w:r w:rsidRPr="00187477">
        <w:rPr>
          <w:rFonts w:ascii="Arial" w:hAnsi="Arial" w:cs="Arial"/>
          <w:color w:val="000000"/>
          <w:sz w:val="24"/>
        </w:rPr>
        <w:t>.</w:t>
      </w:r>
      <w:r w:rsidRPr="00187477">
        <w:rPr>
          <w:rFonts w:ascii="Arial" w:hAnsi="Arial" w:cs="Arial"/>
          <w:color w:val="000000"/>
          <w:sz w:val="24"/>
        </w:rPr>
        <w:tab/>
        <w:t xml:space="preserve">Możliwość </w:t>
      </w:r>
      <w:r w:rsidRPr="00187477">
        <w:rPr>
          <w:rFonts w:ascii="Arial" w:hAnsi="Arial" w:cs="Arial"/>
          <w:color w:val="000000"/>
          <w:sz w:val="24"/>
          <w:szCs w:val="24"/>
        </w:rPr>
        <w:t>realizacji ogrodzeń - o wysokości do 1</w:t>
      </w:r>
      <w:r w:rsidRPr="00E24BE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E24BEB">
        <w:rPr>
          <w:rFonts w:ascii="Arial" w:hAnsi="Arial" w:cs="Arial"/>
          <w:color w:val="000000"/>
          <w:sz w:val="24"/>
          <w:szCs w:val="24"/>
        </w:rPr>
        <w:t>0</w:t>
      </w:r>
      <w:r w:rsidRPr="00187477">
        <w:rPr>
          <w:rFonts w:ascii="Arial" w:hAnsi="Arial" w:cs="Arial"/>
          <w:color w:val="000000"/>
          <w:sz w:val="24"/>
          <w:szCs w:val="24"/>
        </w:rPr>
        <w:t xml:space="preserve"> m, jako ażurowych </w:t>
      </w:r>
      <w:r w:rsidRPr="00187477">
        <w:rPr>
          <w:rFonts w:ascii="Arial" w:hAnsi="Arial" w:cs="Arial"/>
          <w:color w:val="000000"/>
          <w:sz w:val="24"/>
          <w:szCs w:val="24"/>
        </w:rPr>
        <w:br/>
        <w:t xml:space="preserve">w minimum 60%, realizowanych w linii rozgraniczającej terenu, o wysokości części pełnej  ogrodzenia maksimum </w:t>
      </w:r>
      <w:smartTag w:uri="urn:schemas-microsoft-com:office:smarttags" w:element="metricconverter">
        <w:smartTagPr>
          <w:attr w:name="ProductID" w:val="50 cm"/>
        </w:smartTagPr>
        <w:r w:rsidRPr="00187477">
          <w:rPr>
            <w:rFonts w:ascii="Arial" w:hAnsi="Arial" w:cs="Arial"/>
            <w:color w:val="000000"/>
            <w:sz w:val="24"/>
            <w:szCs w:val="24"/>
          </w:rPr>
          <w:t>50 cm</w:t>
        </w:r>
      </w:smartTag>
      <w:r w:rsidRPr="00187477">
        <w:rPr>
          <w:rFonts w:ascii="Arial" w:hAnsi="Arial" w:cs="Arial"/>
          <w:color w:val="000000"/>
          <w:sz w:val="24"/>
          <w:szCs w:val="24"/>
        </w:rPr>
        <w:t xml:space="preserve">, wykonanych z trwałych materiałów; </w:t>
      </w:r>
    </w:p>
    <w:p w:rsidR="00432A4E" w:rsidRPr="00187477" w:rsidRDefault="00432A4E" w:rsidP="00432A4E">
      <w:pPr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</w:t>
      </w:r>
      <w:r w:rsidR="007001AC">
        <w:rPr>
          <w:rFonts w:ascii="Arial" w:hAnsi="Arial" w:cs="Arial"/>
          <w:color w:val="000000"/>
          <w:sz w:val="24"/>
        </w:rPr>
        <w:t>4</w:t>
      </w:r>
      <w:r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ab/>
      </w:r>
      <w:r w:rsidRPr="00187477">
        <w:rPr>
          <w:rFonts w:ascii="Arial" w:hAnsi="Arial" w:cs="Arial"/>
          <w:color w:val="000000"/>
          <w:sz w:val="24"/>
        </w:rPr>
        <w:t xml:space="preserve">Konieczność zapewnienia dla każdej działki miejsca (w linii ogrodzeń lub jako osłonięte, zadaszone, z zapewnioną obsługą komunikacyjną) na pojemniki </w:t>
      </w:r>
      <w:r w:rsidRPr="00187477">
        <w:rPr>
          <w:rFonts w:ascii="Arial" w:hAnsi="Arial" w:cs="Arial"/>
          <w:color w:val="000000"/>
          <w:sz w:val="24"/>
        </w:rPr>
        <w:br/>
        <w:t>do zbiórki odpadów;</w:t>
      </w:r>
    </w:p>
    <w:p w:rsidR="00432A4E" w:rsidRPr="00187477" w:rsidRDefault="00432A4E" w:rsidP="00432A4E">
      <w:pPr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7477">
        <w:rPr>
          <w:rFonts w:ascii="Arial" w:hAnsi="Arial" w:cs="Arial"/>
          <w:color w:val="000000"/>
          <w:sz w:val="24"/>
        </w:rPr>
        <w:t>1</w:t>
      </w:r>
      <w:r w:rsidR="007001AC">
        <w:rPr>
          <w:rFonts w:ascii="Arial" w:hAnsi="Arial" w:cs="Arial"/>
          <w:color w:val="000000"/>
          <w:sz w:val="24"/>
        </w:rPr>
        <w:t>5</w:t>
      </w:r>
      <w:r w:rsidRPr="00187477">
        <w:rPr>
          <w:rFonts w:ascii="Arial" w:hAnsi="Arial" w:cs="Arial"/>
          <w:color w:val="000000"/>
          <w:sz w:val="24"/>
        </w:rPr>
        <w:t>.</w:t>
      </w:r>
      <w:r w:rsidRPr="00187477">
        <w:rPr>
          <w:rFonts w:ascii="Arial" w:hAnsi="Arial" w:cs="Arial"/>
          <w:color w:val="000000"/>
          <w:sz w:val="24"/>
        </w:rPr>
        <w:tab/>
      </w:r>
      <w:r w:rsidRPr="00187477">
        <w:rPr>
          <w:rFonts w:ascii="Arial" w:hAnsi="Arial" w:cs="Arial"/>
          <w:sz w:val="24"/>
          <w:szCs w:val="24"/>
        </w:rPr>
        <w:t>Zaopatrzenie w media oraz realizacja sieci i urządzeń infrastruktury technicznej – zgodnie z ustaleniami zawartymi w § 1</w:t>
      </w:r>
      <w:r w:rsidR="0065570F">
        <w:rPr>
          <w:rFonts w:ascii="Arial" w:hAnsi="Arial" w:cs="Arial"/>
          <w:sz w:val="24"/>
          <w:szCs w:val="24"/>
        </w:rPr>
        <w:t>5</w:t>
      </w:r>
      <w:r w:rsidRPr="00187477">
        <w:rPr>
          <w:rFonts w:ascii="Arial" w:hAnsi="Arial" w:cs="Arial"/>
          <w:sz w:val="24"/>
          <w:szCs w:val="24"/>
        </w:rPr>
        <w:t>;</w:t>
      </w:r>
    </w:p>
    <w:p w:rsidR="00DC382A" w:rsidRPr="00C51835" w:rsidRDefault="00432A4E" w:rsidP="00DC382A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87477">
        <w:rPr>
          <w:rFonts w:ascii="Arial" w:hAnsi="Arial" w:cs="Arial"/>
          <w:color w:val="000000"/>
          <w:sz w:val="24"/>
        </w:rPr>
        <w:t>1</w:t>
      </w:r>
      <w:r w:rsidR="007001AC">
        <w:rPr>
          <w:rFonts w:ascii="Arial" w:hAnsi="Arial" w:cs="Arial"/>
          <w:color w:val="000000"/>
          <w:sz w:val="24"/>
        </w:rPr>
        <w:t>6</w:t>
      </w:r>
      <w:r w:rsidRPr="00187477">
        <w:rPr>
          <w:rFonts w:ascii="Arial" w:hAnsi="Arial" w:cs="Arial"/>
          <w:color w:val="000000"/>
          <w:sz w:val="24"/>
        </w:rPr>
        <w:t>.</w:t>
      </w:r>
      <w:r w:rsidRPr="00187477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P</w:t>
      </w:r>
      <w:r w:rsidRPr="00A93B28">
        <w:rPr>
          <w:rFonts w:ascii="Arial" w:hAnsi="Arial" w:cs="Arial"/>
          <w:sz w:val="24"/>
          <w:szCs w:val="24"/>
        </w:rPr>
        <w:t xml:space="preserve">rzy </w:t>
      </w:r>
      <w:r w:rsidRPr="00A93B28">
        <w:rPr>
          <w:rFonts w:ascii="Arial" w:hAnsi="Arial" w:cs="Arial"/>
          <w:color w:val="000000"/>
          <w:sz w:val="24"/>
          <w:szCs w:val="24"/>
        </w:rPr>
        <w:t>zagospodarowaniu teren</w:t>
      </w:r>
      <w:r w:rsidR="003D1A1D">
        <w:rPr>
          <w:rFonts w:ascii="Arial" w:hAnsi="Arial" w:cs="Arial"/>
          <w:color w:val="000000"/>
          <w:sz w:val="24"/>
          <w:szCs w:val="24"/>
        </w:rPr>
        <w:t>u</w:t>
      </w:r>
      <w:r w:rsidRPr="00A93B28">
        <w:rPr>
          <w:rFonts w:ascii="Arial" w:hAnsi="Arial" w:cs="Arial"/>
          <w:color w:val="000000"/>
          <w:sz w:val="24"/>
          <w:szCs w:val="24"/>
        </w:rPr>
        <w:t xml:space="preserve"> ustala się konieczność uwzględnienia istniejących elementów infrastruktury technicznej (napowietrzne linie elektroenergetyczne NN 0,4 kV, sieć wodociągowa, linie telekomunikacyjne)</w:t>
      </w:r>
      <w:r w:rsidR="00DC382A">
        <w:rPr>
          <w:rFonts w:ascii="Arial" w:hAnsi="Arial" w:cs="Arial"/>
          <w:color w:val="000000"/>
          <w:sz w:val="24"/>
          <w:szCs w:val="24"/>
        </w:rPr>
        <w:t xml:space="preserve">. </w:t>
      </w:r>
      <w:r w:rsidR="00DC382A" w:rsidRPr="00C51835">
        <w:rPr>
          <w:rFonts w:ascii="Arial" w:hAnsi="Arial" w:cs="Arial"/>
          <w:sz w:val="24"/>
          <w:szCs w:val="24"/>
        </w:rPr>
        <w:t xml:space="preserve">Wszelkie działania inwestycyjne </w:t>
      </w:r>
      <w:r w:rsidR="00DC382A" w:rsidRPr="00C51835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DC382A" w:rsidRPr="00C51835">
        <w:rPr>
          <w:rFonts w:ascii="Arial" w:hAnsi="Arial" w:cs="Arial"/>
          <w:sz w:val="24"/>
          <w:szCs w:val="24"/>
        </w:rPr>
        <w:t>w trybie i zakresie określonym w obow</w:t>
      </w:r>
      <w:r w:rsidR="00DC382A">
        <w:rPr>
          <w:rFonts w:ascii="Arial" w:hAnsi="Arial" w:cs="Arial"/>
          <w:sz w:val="24"/>
          <w:szCs w:val="24"/>
        </w:rPr>
        <w:t xml:space="preserve">iązujących przepisach odrębnych; </w:t>
      </w:r>
      <w:r w:rsidR="00DC382A" w:rsidRPr="00C51835">
        <w:rPr>
          <w:rFonts w:ascii="Arial" w:hAnsi="Arial" w:cs="Arial"/>
          <w:sz w:val="24"/>
          <w:szCs w:val="24"/>
        </w:rPr>
        <w:t xml:space="preserve"> </w:t>
      </w:r>
    </w:p>
    <w:p w:rsidR="00432A4E" w:rsidRDefault="00432A4E" w:rsidP="00AC20AD">
      <w:pPr>
        <w:tabs>
          <w:tab w:val="left" w:pos="360"/>
        </w:tabs>
        <w:spacing w:before="120" w:after="36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E24BEB">
        <w:rPr>
          <w:rFonts w:ascii="Arial" w:hAnsi="Arial" w:cs="Arial"/>
          <w:color w:val="000000"/>
          <w:sz w:val="24"/>
          <w:szCs w:val="24"/>
        </w:rPr>
        <w:t>1</w:t>
      </w:r>
      <w:r w:rsidR="007001AC">
        <w:rPr>
          <w:rFonts w:ascii="Arial" w:hAnsi="Arial" w:cs="Arial"/>
          <w:color w:val="000000"/>
          <w:sz w:val="24"/>
          <w:szCs w:val="24"/>
        </w:rPr>
        <w:t>7</w:t>
      </w:r>
      <w:r w:rsidRPr="00E24BE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P</w:t>
      </w:r>
      <w:r w:rsidRPr="00AF2B4E">
        <w:rPr>
          <w:rFonts w:ascii="Arial" w:hAnsi="Arial" w:cs="Arial"/>
          <w:color w:val="000000"/>
          <w:sz w:val="24"/>
          <w:szCs w:val="24"/>
        </w:rPr>
        <w:t>rzy zagospodarowaniu teren</w:t>
      </w:r>
      <w:r w:rsidR="003D1A1D">
        <w:rPr>
          <w:rFonts w:ascii="Arial" w:hAnsi="Arial" w:cs="Arial"/>
          <w:color w:val="000000"/>
          <w:sz w:val="24"/>
          <w:szCs w:val="24"/>
        </w:rPr>
        <w:t>u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konieczność uwzględnienia istniejących </w:t>
      </w:r>
      <w:r w:rsidR="00BC2110">
        <w:rPr>
          <w:rFonts w:ascii="Arial" w:hAnsi="Arial" w:cs="Arial"/>
          <w:color w:val="000000"/>
          <w:sz w:val="24"/>
          <w:szCs w:val="24"/>
        </w:rPr>
        <w:t>elementów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</w:t>
      </w:r>
      <w:r w:rsidR="00A32FB2">
        <w:rPr>
          <w:rFonts w:ascii="Arial" w:hAnsi="Arial" w:cs="Arial"/>
          <w:color w:val="000000"/>
          <w:sz w:val="24"/>
          <w:szCs w:val="24"/>
        </w:rPr>
        <w:t>sieci drenarskiej</w:t>
      </w:r>
      <w:r w:rsidR="0065570F">
        <w:rPr>
          <w:rFonts w:ascii="Arial" w:hAnsi="Arial" w:cs="Arial"/>
          <w:color w:val="000000"/>
          <w:sz w:val="24"/>
          <w:szCs w:val="24"/>
        </w:rPr>
        <w:t xml:space="preserve">, zgodnie z ustaleniami zawartymi w </w:t>
      </w:r>
      <w:r w:rsidR="0065570F" w:rsidRPr="00187477">
        <w:rPr>
          <w:rFonts w:ascii="Arial" w:hAnsi="Arial" w:cs="Arial"/>
          <w:sz w:val="24"/>
          <w:szCs w:val="24"/>
        </w:rPr>
        <w:t>§ 1</w:t>
      </w:r>
      <w:r w:rsidR="0065570F">
        <w:rPr>
          <w:rFonts w:ascii="Arial" w:hAnsi="Arial" w:cs="Arial"/>
          <w:sz w:val="24"/>
          <w:szCs w:val="24"/>
        </w:rPr>
        <w:t>5, ust. 2</w:t>
      </w:r>
      <w:r w:rsidR="0007270B">
        <w:rPr>
          <w:rFonts w:ascii="Arial" w:hAnsi="Arial" w:cs="Arial"/>
          <w:sz w:val="24"/>
          <w:szCs w:val="24"/>
        </w:rPr>
        <w:t>2</w:t>
      </w:r>
      <w:r w:rsidR="0065570F">
        <w:rPr>
          <w:rFonts w:ascii="Arial" w:hAnsi="Arial" w:cs="Arial"/>
          <w:sz w:val="24"/>
          <w:szCs w:val="24"/>
        </w:rPr>
        <w:t>.</w:t>
      </w:r>
    </w:p>
    <w:p w:rsidR="00432A4E" w:rsidRPr="00AF2B4E" w:rsidRDefault="00432A4E" w:rsidP="00432A4E">
      <w:pPr>
        <w:spacing w:after="120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 w:rsidR="00E80CEA">
        <w:rPr>
          <w:rFonts w:ascii="Arial" w:hAnsi="Arial" w:cs="Arial"/>
          <w:b/>
          <w:sz w:val="24"/>
        </w:rPr>
        <w:t>1</w:t>
      </w:r>
      <w:r w:rsidR="00D12B55">
        <w:rPr>
          <w:rFonts w:ascii="Arial" w:hAnsi="Arial" w:cs="Arial"/>
          <w:b/>
          <w:sz w:val="24"/>
        </w:rPr>
        <w:t>9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</w:t>
      </w:r>
      <w:r w:rsidR="00E80CEA">
        <w:rPr>
          <w:rFonts w:ascii="Arial" w:hAnsi="Arial" w:cs="Arial"/>
          <w:color w:val="000000"/>
          <w:sz w:val="24"/>
        </w:rPr>
        <w:t>u</w:t>
      </w:r>
      <w:r w:rsidRPr="00AF2B4E">
        <w:rPr>
          <w:rFonts w:ascii="Arial" w:hAnsi="Arial" w:cs="Arial"/>
          <w:color w:val="000000"/>
          <w:sz w:val="24"/>
        </w:rPr>
        <w:t xml:space="preserve"> oznaczon</w:t>
      </w:r>
      <w:r w:rsidR="00E80CEA">
        <w:rPr>
          <w:rFonts w:ascii="Arial" w:hAnsi="Arial" w:cs="Arial"/>
          <w:color w:val="000000"/>
          <w:sz w:val="24"/>
        </w:rPr>
        <w:t>ego</w:t>
      </w:r>
      <w:r w:rsidRPr="00AF2B4E">
        <w:rPr>
          <w:rFonts w:ascii="Arial" w:hAnsi="Arial" w:cs="Arial"/>
          <w:color w:val="000000"/>
          <w:sz w:val="24"/>
        </w:rPr>
        <w:t xml:space="preserve"> na rysunku planu symbol</w:t>
      </w:r>
      <w:r w:rsidR="00E80CEA">
        <w:rPr>
          <w:rFonts w:ascii="Arial" w:hAnsi="Arial" w:cs="Arial"/>
          <w:color w:val="000000"/>
          <w:sz w:val="24"/>
        </w:rPr>
        <w:t>e</w:t>
      </w:r>
      <w:r w:rsidRPr="00AF2B4E">
        <w:rPr>
          <w:rFonts w:ascii="Arial" w:hAnsi="Arial" w:cs="Arial"/>
          <w:color w:val="000000"/>
          <w:sz w:val="24"/>
        </w:rPr>
        <w:t>m:</w:t>
      </w:r>
    </w:p>
    <w:p w:rsidR="00432A4E" w:rsidRDefault="00432A4E" w:rsidP="00432A4E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AF2B4E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6</w:t>
      </w:r>
      <w:r w:rsidR="00E80CEA" w:rsidRPr="00E80CEA">
        <w:rPr>
          <w:rFonts w:ascii="Arial" w:hAnsi="Arial" w:cs="Arial"/>
          <w:b/>
          <w:sz w:val="16"/>
          <w:szCs w:val="16"/>
        </w:rPr>
        <w:t>A</w:t>
      </w:r>
      <w:r w:rsidRPr="00AF2B4E">
        <w:rPr>
          <w:rFonts w:ascii="Arial" w:hAnsi="Arial" w:cs="Arial"/>
          <w:b/>
          <w:sz w:val="24"/>
        </w:rPr>
        <w:t xml:space="preserve">U </w:t>
      </w:r>
      <w:r w:rsidRPr="00AF2B4E">
        <w:rPr>
          <w:rFonts w:ascii="Arial" w:hAnsi="Arial" w:cs="Arial"/>
          <w:sz w:val="24"/>
        </w:rPr>
        <w:t xml:space="preserve">- pow. ok. </w:t>
      </w:r>
      <w:r>
        <w:rPr>
          <w:rFonts w:ascii="Arial" w:hAnsi="Arial" w:cs="Arial"/>
          <w:sz w:val="24"/>
        </w:rPr>
        <w:t>0</w:t>
      </w:r>
      <w:r w:rsidRPr="00AF2B4E">
        <w:rPr>
          <w:rFonts w:ascii="Arial" w:hAnsi="Arial" w:cs="Arial"/>
          <w:sz w:val="24"/>
        </w:rPr>
        <w:t>,</w:t>
      </w:r>
      <w:r w:rsidR="00E80CEA">
        <w:rPr>
          <w:rFonts w:ascii="Arial" w:hAnsi="Arial" w:cs="Arial"/>
          <w:sz w:val="24"/>
        </w:rPr>
        <w:t>72</w:t>
      </w:r>
      <w:r w:rsidRPr="00AF2B4E">
        <w:rPr>
          <w:rFonts w:ascii="Arial" w:hAnsi="Arial" w:cs="Arial"/>
          <w:sz w:val="24"/>
        </w:rPr>
        <w:t xml:space="preserve"> ha,</w:t>
      </w:r>
      <w:r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sz w:val="24"/>
        </w:rPr>
        <w:t>ustala się:</w:t>
      </w:r>
    </w:p>
    <w:p w:rsidR="00432A4E" w:rsidRPr="000B1AE7" w:rsidRDefault="00432A4E" w:rsidP="00EC6A0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 xml:space="preserve">Przeznaczenie podstawowe - realizacja </w:t>
      </w:r>
      <w:r w:rsidRPr="00AF2B4E">
        <w:rPr>
          <w:rFonts w:ascii="Arial" w:hAnsi="Arial" w:cs="Arial"/>
          <w:sz w:val="24"/>
          <w:szCs w:val="24"/>
        </w:rPr>
        <w:t>usług</w:t>
      </w:r>
      <w:r w:rsidR="008474D9">
        <w:rPr>
          <w:rFonts w:ascii="Arial" w:hAnsi="Arial" w:cs="Arial"/>
          <w:sz w:val="24"/>
          <w:szCs w:val="24"/>
        </w:rPr>
        <w:t xml:space="preserve"> </w:t>
      </w:r>
      <w:r w:rsidRPr="00AF2B4E">
        <w:rPr>
          <w:rFonts w:ascii="Arial" w:hAnsi="Arial" w:cs="Arial"/>
          <w:sz w:val="24"/>
          <w:szCs w:val="24"/>
        </w:rPr>
        <w:t xml:space="preserve">w zakresie </w:t>
      </w:r>
      <w:r w:rsidR="000E4792">
        <w:rPr>
          <w:rFonts w:ascii="Arial" w:hAnsi="Arial" w:cs="Arial"/>
          <w:sz w:val="24"/>
          <w:szCs w:val="24"/>
        </w:rPr>
        <w:t xml:space="preserve">ogrodnictwa, </w:t>
      </w:r>
      <w:r w:rsidRPr="00AF2B4E">
        <w:rPr>
          <w:rFonts w:ascii="Arial" w:hAnsi="Arial" w:cs="Arial"/>
          <w:sz w:val="24"/>
          <w:szCs w:val="24"/>
        </w:rPr>
        <w:t>administracji</w:t>
      </w:r>
      <w:r w:rsidR="008474D9">
        <w:rPr>
          <w:rFonts w:ascii="Arial" w:hAnsi="Arial" w:cs="Arial"/>
          <w:sz w:val="24"/>
          <w:szCs w:val="24"/>
        </w:rPr>
        <w:t xml:space="preserve"> i</w:t>
      </w:r>
      <w:r w:rsidRPr="00AF2B4E">
        <w:rPr>
          <w:rFonts w:ascii="Arial" w:hAnsi="Arial" w:cs="Arial"/>
          <w:sz w:val="24"/>
          <w:szCs w:val="24"/>
        </w:rPr>
        <w:t xml:space="preserve"> handlu</w:t>
      </w:r>
      <w:r w:rsidR="008474D9">
        <w:rPr>
          <w:rFonts w:ascii="Arial" w:hAnsi="Arial" w:cs="Arial"/>
          <w:sz w:val="24"/>
          <w:szCs w:val="24"/>
        </w:rPr>
        <w:t>;</w:t>
      </w:r>
      <w:r w:rsidRPr="00AF2B4E">
        <w:rPr>
          <w:rFonts w:ascii="Arial" w:hAnsi="Arial" w:cs="Arial"/>
          <w:sz w:val="24"/>
          <w:szCs w:val="24"/>
        </w:rPr>
        <w:t xml:space="preserve"> </w:t>
      </w:r>
    </w:p>
    <w:p w:rsidR="00432A4E" w:rsidRPr="00254A93" w:rsidRDefault="00432A4E" w:rsidP="00EC6A02">
      <w:pPr>
        <w:numPr>
          <w:ilvl w:val="0"/>
          <w:numId w:val="27"/>
        </w:numPr>
        <w:tabs>
          <w:tab w:val="left" w:pos="28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54A93">
        <w:rPr>
          <w:rFonts w:ascii="Arial" w:hAnsi="Arial" w:cs="Arial"/>
          <w:sz w:val="24"/>
          <w:szCs w:val="24"/>
        </w:rPr>
        <w:t>P</w:t>
      </w:r>
      <w:r w:rsidRPr="00254A93">
        <w:rPr>
          <w:rFonts w:ascii="Arial" w:hAnsi="Arial" w:cs="Arial"/>
          <w:color w:val="000000"/>
          <w:sz w:val="24"/>
        </w:rPr>
        <w:t xml:space="preserve">rzeznaczenie uzupełniające dla terenów - garaże, </w:t>
      </w:r>
      <w:r w:rsidRPr="00254A93">
        <w:rPr>
          <w:rFonts w:ascii="Arial" w:hAnsi="Arial" w:cs="Arial"/>
          <w:sz w:val="24"/>
          <w:szCs w:val="24"/>
        </w:rPr>
        <w:t xml:space="preserve">budynki gospodarcze, magazynowe i pomocnicze, </w:t>
      </w:r>
      <w:r w:rsidRPr="00254A93">
        <w:rPr>
          <w:rFonts w:ascii="Arial" w:hAnsi="Arial" w:cs="Arial"/>
          <w:color w:val="000000"/>
          <w:sz w:val="24"/>
        </w:rPr>
        <w:t>zieleń urządzona, drogi wewnętrzne, dojazdy, dojścia, ogrodzenia, elementy ma</w:t>
      </w:r>
      <w:r>
        <w:rPr>
          <w:rFonts w:ascii="Arial" w:hAnsi="Arial" w:cs="Arial"/>
          <w:color w:val="000000"/>
          <w:sz w:val="24"/>
        </w:rPr>
        <w:t>ł</w:t>
      </w:r>
      <w:r w:rsidRPr="00254A93">
        <w:rPr>
          <w:rFonts w:ascii="Arial" w:hAnsi="Arial" w:cs="Arial"/>
          <w:color w:val="000000"/>
          <w:sz w:val="24"/>
        </w:rPr>
        <w:t xml:space="preserve">ej architektury </w:t>
      </w:r>
      <w:r w:rsidRPr="00254A93">
        <w:rPr>
          <w:rFonts w:ascii="Arial" w:hAnsi="Arial" w:cs="Arial"/>
          <w:sz w:val="24"/>
        </w:rPr>
        <w:t>oraz sieci i urządzenia infrastruktury technicznej;</w:t>
      </w:r>
      <w:r w:rsidRPr="00254A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2A4E" w:rsidRPr="00254A93" w:rsidRDefault="008474D9" w:rsidP="00EC6A0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opuszcza się</w:t>
      </w:r>
      <w:r w:rsidR="00432A4E" w:rsidRPr="00254A93">
        <w:rPr>
          <w:rFonts w:ascii="Arial" w:hAnsi="Arial" w:cs="Arial"/>
          <w:b/>
          <w:sz w:val="24"/>
        </w:rPr>
        <w:t xml:space="preserve"> </w:t>
      </w:r>
      <w:r w:rsidR="00432A4E" w:rsidRPr="00254A93">
        <w:rPr>
          <w:rFonts w:ascii="Arial" w:hAnsi="Arial" w:cs="Arial"/>
          <w:sz w:val="24"/>
        </w:rPr>
        <w:t>jako p</w:t>
      </w:r>
      <w:r w:rsidR="00432A4E" w:rsidRPr="00254A93">
        <w:rPr>
          <w:rFonts w:ascii="Arial" w:hAnsi="Arial" w:cs="Arial"/>
          <w:color w:val="000000"/>
          <w:sz w:val="24"/>
        </w:rPr>
        <w:t xml:space="preserve">rzeznaczenie uzupełniające – funkcję mieszkaniową </w:t>
      </w:r>
      <w:r>
        <w:rPr>
          <w:rFonts w:ascii="Arial" w:hAnsi="Arial" w:cs="Arial"/>
          <w:color w:val="000000"/>
          <w:sz w:val="24"/>
        </w:rPr>
        <w:br/>
      </w:r>
      <w:r w:rsidR="00432A4E" w:rsidRPr="00254A93">
        <w:rPr>
          <w:rFonts w:ascii="Arial" w:hAnsi="Arial" w:cs="Arial"/>
          <w:color w:val="000000"/>
          <w:sz w:val="24"/>
        </w:rPr>
        <w:t xml:space="preserve">dla właściciela, realizowaną w obiektach 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 xml:space="preserve">wolnostojących, wbudowanych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432A4E" w:rsidRPr="00254A93">
        <w:rPr>
          <w:rFonts w:ascii="Arial" w:hAnsi="Arial" w:cs="Arial"/>
          <w:color w:val="000000"/>
          <w:sz w:val="24"/>
          <w:szCs w:val="24"/>
        </w:rPr>
        <w:t xml:space="preserve">lub zespolonych z bryłą budynku usługowego; </w:t>
      </w:r>
    </w:p>
    <w:p w:rsidR="00432A4E" w:rsidRPr="00254A93" w:rsidRDefault="008474D9" w:rsidP="00EC6A02">
      <w:pPr>
        <w:widowControl w:val="0"/>
        <w:numPr>
          <w:ilvl w:val="0"/>
          <w:numId w:val="27"/>
        </w:numPr>
        <w:tabs>
          <w:tab w:val="left" w:pos="308"/>
          <w:tab w:val="left" w:pos="1419"/>
        </w:tabs>
        <w:suppressAutoHyphens/>
        <w:spacing w:before="100"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32A4E" w:rsidRPr="00254A93">
        <w:rPr>
          <w:rFonts w:ascii="Arial" w:hAnsi="Arial" w:cs="Arial"/>
          <w:sz w:val="24"/>
        </w:rPr>
        <w:t>Dla istniejących budynków o funkcji zgodnej z przeznaczeniem podstawowym lub uzupełniającym ustala się możliwość nadbudowy, przebudowy i remontu. Możliwość rozbudowy i realizacja nowej zabudowy z zachowaniem ustaleń niniejszego planu, w tym ustalonych linii zabudowy;</w:t>
      </w:r>
    </w:p>
    <w:p w:rsidR="00432A4E" w:rsidRPr="00254A93" w:rsidRDefault="008474D9" w:rsidP="00EC6A0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abudowa garażowa i gospodarcza może być realizowana jako wolnostojąca</w:t>
      </w:r>
      <w:r w:rsidR="00432A4E" w:rsidRPr="00254A93">
        <w:rPr>
          <w:rFonts w:ascii="Arial" w:hAnsi="Arial" w:cs="Arial"/>
          <w:color w:val="000000"/>
          <w:sz w:val="24"/>
          <w:szCs w:val="24"/>
        </w:rPr>
        <w:br/>
        <w:t xml:space="preserve">(1 kondygnacja o maksymalnej wysokości </w:t>
      </w:r>
      <w:smartTag w:uri="urn:schemas-microsoft-com:office:smarttags" w:element="metricconverter">
        <w:smartTagPr>
          <w:attr w:name="ProductID" w:val="7 m"/>
        </w:smartTagPr>
        <w:r w:rsidR="00432A4E" w:rsidRPr="00254A93">
          <w:rPr>
            <w:rFonts w:ascii="Arial" w:hAnsi="Arial" w:cs="Arial"/>
            <w:color w:val="000000"/>
            <w:sz w:val="24"/>
            <w:szCs w:val="24"/>
          </w:rPr>
          <w:t>7 m</w:t>
        </w:r>
      </w:smartTag>
      <w:r w:rsidR="00432A4E" w:rsidRPr="00254A93">
        <w:rPr>
          <w:rFonts w:ascii="Arial" w:hAnsi="Arial" w:cs="Arial"/>
          <w:color w:val="000000"/>
          <w:sz w:val="24"/>
          <w:szCs w:val="24"/>
        </w:rPr>
        <w:t xml:space="preserve">), wbudowana lub zespolona </w:t>
      </w:r>
      <w:r w:rsidR="00432A4E" w:rsidRPr="00254A93">
        <w:rPr>
          <w:rFonts w:ascii="Arial" w:hAnsi="Arial" w:cs="Arial"/>
          <w:color w:val="000000"/>
          <w:sz w:val="24"/>
          <w:szCs w:val="24"/>
        </w:rPr>
        <w:br/>
        <w:t>z bryłą budynku usługowego;</w:t>
      </w:r>
    </w:p>
    <w:p w:rsidR="00AC20AD" w:rsidRDefault="00AC20AD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</w:p>
    <w:p w:rsidR="00432A4E" w:rsidRPr="00254A93" w:rsidRDefault="008474D9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6</w:t>
      </w:r>
      <w:r w:rsidR="00432A4E" w:rsidRPr="00254A93">
        <w:rPr>
          <w:rFonts w:ascii="Arial" w:hAnsi="Arial" w:cs="Arial"/>
          <w:color w:val="000000"/>
          <w:sz w:val="24"/>
        </w:rPr>
        <w:t xml:space="preserve">.   Zakaz lokalizowania: </w:t>
      </w:r>
    </w:p>
    <w:p w:rsidR="00432A4E" w:rsidRPr="00254A93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0" w:firstLine="397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254A93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254A93">
        <w:rPr>
          <w:rFonts w:ascii="Arial" w:hAnsi="Arial" w:cs="Arial"/>
          <w:sz w:val="24"/>
        </w:rPr>
        <w:t xml:space="preserve"> Zakładów produkcyjnych, składów i magazynów,</w:t>
      </w:r>
    </w:p>
    <w:p w:rsidR="00432A4E" w:rsidRPr="00254A93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hanging="323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54A93">
        <w:rPr>
          <w:rFonts w:ascii="Arial" w:hAnsi="Arial" w:cs="Arial"/>
          <w:sz w:val="24"/>
          <w:szCs w:val="24"/>
        </w:rPr>
        <w:t>2)</w:t>
      </w:r>
      <w:r w:rsidRPr="00254A93">
        <w:rPr>
          <w:rFonts w:ascii="Arial" w:hAnsi="Arial" w:cs="Arial"/>
        </w:rPr>
        <w:tab/>
        <w:t>P</w:t>
      </w:r>
      <w:r w:rsidRPr="00254A93">
        <w:rPr>
          <w:rFonts w:ascii="Arial" w:hAnsi="Arial" w:cs="Arial"/>
          <w:sz w:val="24"/>
          <w:szCs w:val="24"/>
        </w:rPr>
        <w:t xml:space="preserve">rzedsięwzięć mogących zawsze oddziaływać znacząco na środowisko, </w:t>
      </w:r>
      <w:r w:rsidRPr="00254A93">
        <w:rPr>
          <w:rFonts w:ascii="Arial" w:hAnsi="Arial" w:cs="Arial"/>
          <w:sz w:val="24"/>
          <w:szCs w:val="24"/>
        </w:rPr>
        <w:br/>
        <w:t xml:space="preserve">w rozumieniu przepisów odrębnych  za wyjątkiem sieci i urządzeń infrastruktury technicznej i dróg, </w:t>
      </w:r>
    </w:p>
    <w:p w:rsidR="003A78BD" w:rsidRPr="00254A93" w:rsidRDefault="008474D9" w:rsidP="003A78BD">
      <w:pPr>
        <w:pStyle w:val="Akapitzlist"/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7</w:t>
      </w:r>
      <w:r w:rsidR="00432A4E" w:rsidRPr="00254A93">
        <w:rPr>
          <w:rFonts w:ascii="Arial" w:hAnsi="Arial" w:cs="Arial"/>
          <w:sz w:val="24"/>
        </w:rPr>
        <w:t>.</w:t>
      </w:r>
      <w:r w:rsidR="00432A4E" w:rsidRPr="00254A93">
        <w:rPr>
          <w:rFonts w:ascii="Arial" w:hAnsi="Arial" w:cs="Arial"/>
          <w:sz w:val="24"/>
        </w:rPr>
        <w:tab/>
      </w:r>
      <w:r w:rsidR="003A78BD">
        <w:rPr>
          <w:rFonts w:ascii="Arial" w:hAnsi="Arial" w:cs="Arial"/>
          <w:color w:val="000000"/>
          <w:sz w:val="24"/>
        </w:rPr>
        <w:t>Zasady</w:t>
      </w:r>
      <w:r w:rsidR="003A78BD" w:rsidRPr="00254A93">
        <w:rPr>
          <w:rFonts w:ascii="Arial" w:hAnsi="Arial" w:cs="Arial"/>
          <w:color w:val="000000"/>
          <w:sz w:val="24"/>
        </w:rPr>
        <w:t xml:space="preserve"> scalania i podziału nieruchomości:  </w:t>
      </w:r>
    </w:p>
    <w:p w:rsidR="003A78BD" w:rsidRPr="00254A93" w:rsidRDefault="003A78BD" w:rsidP="00EC6A02">
      <w:pPr>
        <w:pStyle w:val="Akapitzlist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254A93">
        <w:rPr>
          <w:rFonts w:ascii="Arial" w:hAnsi="Arial" w:cs="Arial"/>
          <w:sz w:val="24"/>
        </w:rPr>
        <w:t xml:space="preserve">Minimalna szerokość </w:t>
      </w:r>
      <w:r>
        <w:rPr>
          <w:rFonts w:ascii="Arial" w:hAnsi="Arial" w:cs="Arial"/>
          <w:sz w:val="24"/>
        </w:rPr>
        <w:t xml:space="preserve"> </w:t>
      </w:r>
      <w:r w:rsidRPr="00254A93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m"/>
        </w:smartTagPr>
        <w:r w:rsidRPr="00254A93">
          <w:rPr>
            <w:rFonts w:ascii="Arial" w:hAnsi="Arial" w:cs="Arial"/>
            <w:sz w:val="24"/>
            <w:szCs w:val="24"/>
          </w:rPr>
          <w:t>2</w:t>
        </w:r>
        <w:r>
          <w:rPr>
            <w:rFonts w:ascii="Arial" w:hAnsi="Arial" w:cs="Arial"/>
            <w:sz w:val="24"/>
            <w:szCs w:val="24"/>
          </w:rPr>
          <w:t>0</w:t>
        </w:r>
        <w:r w:rsidRPr="00254A93">
          <w:rPr>
            <w:rFonts w:ascii="Arial" w:hAnsi="Arial" w:cs="Arial"/>
            <w:sz w:val="24"/>
          </w:rPr>
          <w:t xml:space="preserve"> m</w:t>
        </w:r>
      </w:smartTag>
      <w:r w:rsidRPr="00254A93">
        <w:rPr>
          <w:rFonts w:ascii="Arial" w:hAnsi="Arial" w:cs="Arial"/>
          <w:sz w:val="24"/>
        </w:rPr>
        <w:t>,</w:t>
      </w:r>
    </w:p>
    <w:p w:rsidR="003A78BD" w:rsidRPr="00254A93" w:rsidRDefault="003A78BD" w:rsidP="00EC6A02">
      <w:pPr>
        <w:pStyle w:val="Akapitzlist"/>
        <w:numPr>
          <w:ilvl w:val="0"/>
          <w:numId w:val="48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color w:val="000000"/>
          <w:sz w:val="24"/>
        </w:rPr>
      </w:pPr>
      <w:r w:rsidRPr="00254A93">
        <w:rPr>
          <w:rFonts w:ascii="Arial" w:hAnsi="Arial" w:cs="Arial"/>
          <w:sz w:val="24"/>
        </w:rPr>
        <w:t>Powierzchnia</w:t>
      </w:r>
      <w:r>
        <w:rPr>
          <w:rFonts w:ascii="Arial" w:hAnsi="Arial" w:cs="Arial"/>
          <w:sz w:val="24"/>
        </w:rPr>
        <w:t xml:space="preserve"> –</w:t>
      </w:r>
      <w:r w:rsidRPr="00254A93">
        <w:rPr>
          <w:rFonts w:ascii="Arial" w:hAnsi="Arial" w:cs="Arial"/>
          <w:b/>
          <w:sz w:val="24"/>
        </w:rPr>
        <w:t xml:space="preserve"> </w:t>
      </w:r>
      <w:r w:rsidRPr="00254A93">
        <w:rPr>
          <w:rFonts w:ascii="Arial" w:hAnsi="Arial" w:cs="Arial"/>
          <w:sz w:val="24"/>
        </w:rPr>
        <w:t>minimum</w:t>
      </w:r>
      <w:r>
        <w:rPr>
          <w:rFonts w:ascii="Arial" w:hAnsi="Arial" w:cs="Arial"/>
          <w:sz w:val="24"/>
        </w:rPr>
        <w:t>10</w:t>
      </w:r>
      <w:r w:rsidRPr="00254A93">
        <w:rPr>
          <w:rFonts w:ascii="Arial" w:hAnsi="Arial" w:cs="Arial"/>
          <w:sz w:val="24"/>
        </w:rPr>
        <w:t xml:space="preserve">00 </w:t>
      </w:r>
      <w:r w:rsidRPr="00254A93">
        <w:rPr>
          <w:rFonts w:ascii="Arial" w:hAnsi="Arial" w:cs="Arial"/>
          <w:color w:val="000000"/>
          <w:sz w:val="24"/>
        </w:rPr>
        <w:t>m</w:t>
      </w:r>
      <w:r w:rsidRPr="00254A93">
        <w:rPr>
          <w:rFonts w:ascii="Arial" w:hAnsi="Arial" w:cs="Arial"/>
          <w:color w:val="000000"/>
          <w:sz w:val="24"/>
          <w:vertAlign w:val="superscript"/>
        </w:rPr>
        <w:t>2</w:t>
      </w:r>
      <w:r w:rsidRPr="00254A93">
        <w:rPr>
          <w:rFonts w:ascii="Arial" w:hAnsi="Arial" w:cs="Arial"/>
          <w:color w:val="000000"/>
          <w:sz w:val="24"/>
        </w:rPr>
        <w:t>, z dopuszczeniem tolerancji  20%;</w:t>
      </w:r>
    </w:p>
    <w:p w:rsidR="003A78BD" w:rsidRPr="00254A93" w:rsidRDefault="003A78BD" w:rsidP="003A78BD">
      <w:pPr>
        <w:pStyle w:val="Akapitzlist"/>
        <w:spacing w:beforeLines="60" w:before="144" w:afterLines="100" w:after="240" w:line="240" w:lineRule="auto"/>
        <w:ind w:left="705" w:hanging="345"/>
        <w:contextualSpacing w:val="0"/>
        <w:jc w:val="both"/>
        <w:rPr>
          <w:rFonts w:ascii="Arial" w:hAnsi="Arial" w:cs="Arial"/>
          <w:color w:val="000000"/>
          <w:sz w:val="24"/>
        </w:rPr>
      </w:pPr>
      <w:r w:rsidRPr="00254A93">
        <w:rPr>
          <w:rFonts w:ascii="Arial" w:hAnsi="Arial" w:cs="Arial"/>
          <w:color w:val="000000"/>
          <w:sz w:val="24"/>
        </w:rPr>
        <w:t>3)</w:t>
      </w:r>
      <w:r w:rsidRPr="00254A93">
        <w:rPr>
          <w:rFonts w:ascii="Arial" w:hAnsi="Arial" w:cs="Arial"/>
          <w:color w:val="000000"/>
          <w:sz w:val="24"/>
        </w:rPr>
        <w:tab/>
      </w:r>
      <w:r w:rsidRPr="00254A93">
        <w:rPr>
          <w:rFonts w:ascii="Arial" w:hAnsi="Arial" w:cs="Arial"/>
          <w:sz w:val="24"/>
          <w:szCs w:val="24"/>
        </w:rPr>
        <w:t xml:space="preserve">Minimalny kąt położenia granic działek w stosunku do przyległego pasa </w:t>
      </w:r>
      <w:r>
        <w:rPr>
          <w:rFonts w:ascii="Arial" w:hAnsi="Arial" w:cs="Arial"/>
          <w:sz w:val="24"/>
          <w:szCs w:val="24"/>
        </w:rPr>
        <w:t xml:space="preserve">      </w:t>
      </w:r>
      <w:r w:rsidRPr="00254A93">
        <w:rPr>
          <w:rFonts w:ascii="Arial" w:hAnsi="Arial" w:cs="Arial"/>
          <w:sz w:val="24"/>
          <w:szCs w:val="24"/>
        </w:rPr>
        <w:t>drogowego - 70°.</w:t>
      </w:r>
    </w:p>
    <w:p w:rsidR="00E66B7E" w:rsidRPr="00E66B7E" w:rsidRDefault="003A78BD" w:rsidP="00580283">
      <w:pPr>
        <w:pStyle w:val="Akapitzlist"/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8.</w:t>
      </w:r>
      <w:r>
        <w:rPr>
          <w:rFonts w:ascii="Arial" w:hAnsi="Arial" w:cs="Arial"/>
          <w:sz w:val="24"/>
        </w:rPr>
        <w:tab/>
      </w:r>
      <w:r w:rsidR="00432A4E" w:rsidRPr="00E66B7E">
        <w:rPr>
          <w:rFonts w:ascii="Arial" w:hAnsi="Arial" w:cs="Arial"/>
          <w:sz w:val="24"/>
        </w:rPr>
        <w:t xml:space="preserve">Minimalna powierzchnia wydzielanych działek - </w:t>
      </w:r>
      <w:r w:rsidR="008474D9" w:rsidRPr="00E66B7E">
        <w:rPr>
          <w:rFonts w:ascii="Arial" w:hAnsi="Arial" w:cs="Arial"/>
          <w:sz w:val="24"/>
        </w:rPr>
        <w:t>10</w:t>
      </w:r>
      <w:r w:rsidR="00432A4E" w:rsidRPr="00E66B7E">
        <w:rPr>
          <w:rFonts w:ascii="Arial" w:hAnsi="Arial" w:cs="Arial"/>
          <w:sz w:val="24"/>
        </w:rPr>
        <w:t xml:space="preserve">00 </w:t>
      </w:r>
      <w:r w:rsidR="00432A4E" w:rsidRPr="00E66B7E">
        <w:rPr>
          <w:rFonts w:ascii="Arial" w:hAnsi="Arial" w:cs="Arial"/>
          <w:color w:val="000000"/>
          <w:sz w:val="24"/>
        </w:rPr>
        <w:t>m</w:t>
      </w:r>
      <w:r w:rsidR="00432A4E" w:rsidRPr="00E66B7E">
        <w:rPr>
          <w:rFonts w:ascii="Arial" w:hAnsi="Arial" w:cs="Arial"/>
          <w:color w:val="000000"/>
          <w:sz w:val="24"/>
          <w:vertAlign w:val="superscript"/>
        </w:rPr>
        <w:t>2</w:t>
      </w:r>
      <w:r w:rsidR="00E66B7E" w:rsidRPr="00E66B7E">
        <w:rPr>
          <w:rFonts w:ascii="Arial" w:hAnsi="Arial" w:cs="Arial"/>
          <w:color w:val="000000"/>
          <w:sz w:val="24"/>
        </w:rPr>
        <w:t>,</w:t>
      </w:r>
      <w:r w:rsidR="00E66B7E">
        <w:rPr>
          <w:rFonts w:ascii="Arial" w:hAnsi="Arial" w:cs="Arial"/>
          <w:color w:val="000000"/>
          <w:sz w:val="24"/>
        </w:rPr>
        <w:t xml:space="preserve"> </w:t>
      </w:r>
      <w:r w:rsidR="00E66B7E" w:rsidRPr="00E66B7E">
        <w:rPr>
          <w:rFonts w:ascii="Arial" w:hAnsi="Arial" w:cs="Arial"/>
          <w:color w:val="000000"/>
          <w:sz w:val="24"/>
        </w:rPr>
        <w:t xml:space="preserve"> z toleranc</w:t>
      </w:r>
      <w:r w:rsidR="00E66B7E">
        <w:rPr>
          <w:rFonts w:ascii="Arial" w:hAnsi="Arial" w:cs="Arial"/>
          <w:color w:val="000000"/>
          <w:sz w:val="24"/>
        </w:rPr>
        <w:t>ją</w:t>
      </w:r>
      <w:r w:rsidR="00E66B7E" w:rsidRPr="00E66B7E">
        <w:rPr>
          <w:rFonts w:ascii="Arial" w:hAnsi="Arial" w:cs="Arial"/>
          <w:color w:val="000000"/>
          <w:sz w:val="24"/>
        </w:rPr>
        <w:t xml:space="preserve">  20%;</w:t>
      </w:r>
    </w:p>
    <w:p w:rsidR="00432A4E" w:rsidRPr="00254A93" w:rsidRDefault="00EF03AA" w:rsidP="00432A4E">
      <w:pPr>
        <w:pStyle w:val="Akapitzlist"/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432A4E">
        <w:rPr>
          <w:rFonts w:ascii="Arial" w:hAnsi="Arial" w:cs="Arial"/>
          <w:sz w:val="24"/>
        </w:rPr>
        <w:t>.</w:t>
      </w:r>
      <w:r w:rsidR="00580283">
        <w:rPr>
          <w:rFonts w:ascii="Arial" w:hAnsi="Arial" w:cs="Arial"/>
          <w:sz w:val="24"/>
        </w:rPr>
        <w:t xml:space="preserve"> </w:t>
      </w:r>
      <w:r w:rsidR="00432A4E">
        <w:rPr>
          <w:rFonts w:ascii="Arial" w:hAnsi="Arial" w:cs="Arial"/>
          <w:sz w:val="24"/>
        </w:rPr>
        <w:t xml:space="preserve"> </w:t>
      </w:r>
      <w:r w:rsidR="00432A4E" w:rsidRPr="00254A93">
        <w:rPr>
          <w:rFonts w:ascii="Arial" w:hAnsi="Arial" w:cs="Arial"/>
          <w:sz w:val="24"/>
        </w:rPr>
        <w:t>Wskaźniki i parametry kształtowania zabudowy i zagospodarowania terenu:</w:t>
      </w:r>
    </w:p>
    <w:p w:rsidR="00432A4E" w:rsidRPr="00472B73" w:rsidRDefault="008474D9" w:rsidP="00EC6A02">
      <w:pPr>
        <w:pStyle w:val="Akapitzlist"/>
        <w:widowControl w:val="0"/>
        <w:numPr>
          <w:ilvl w:val="0"/>
          <w:numId w:val="61"/>
        </w:numPr>
        <w:tabs>
          <w:tab w:val="clear" w:pos="705"/>
          <w:tab w:val="left" w:pos="720"/>
        </w:tabs>
        <w:suppressAutoHyphens/>
        <w:spacing w:before="120" w:after="120" w:line="240" w:lineRule="auto"/>
        <w:ind w:hanging="412"/>
        <w:contextualSpacing w:val="0"/>
        <w:jc w:val="both"/>
        <w:rPr>
          <w:rFonts w:ascii="Arial" w:hAnsi="Arial" w:cs="Arial"/>
          <w:sz w:val="24"/>
          <w:szCs w:val="24"/>
        </w:rPr>
      </w:pPr>
      <w:r w:rsidRPr="00472B73">
        <w:rPr>
          <w:rFonts w:ascii="Arial" w:hAnsi="Arial" w:cs="Arial"/>
          <w:sz w:val="24"/>
          <w:szCs w:val="24"/>
        </w:rPr>
        <w:t>N</w:t>
      </w:r>
      <w:r w:rsidR="00432A4E" w:rsidRPr="00472B73">
        <w:rPr>
          <w:rFonts w:ascii="Arial" w:hAnsi="Arial" w:cs="Arial"/>
          <w:bCs/>
          <w:sz w:val="24"/>
          <w:szCs w:val="24"/>
        </w:rPr>
        <w:t>i</w:t>
      </w:r>
      <w:r w:rsidR="00432A4E" w:rsidRPr="00472B73">
        <w:rPr>
          <w:rFonts w:ascii="Arial" w:hAnsi="Arial" w:cs="Arial"/>
          <w:sz w:val="24"/>
          <w:szCs w:val="24"/>
        </w:rPr>
        <w:t xml:space="preserve">eprzekraczalna linia zabudowy </w:t>
      </w:r>
      <w:r w:rsidR="00A32FB2" w:rsidRPr="00472B73">
        <w:rPr>
          <w:rFonts w:ascii="Arial" w:hAnsi="Arial" w:cs="Arial"/>
          <w:sz w:val="24"/>
          <w:szCs w:val="24"/>
        </w:rPr>
        <w:t xml:space="preserve">od istniejących dróg </w:t>
      </w:r>
      <w:r w:rsidR="00472B73">
        <w:rPr>
          <w:rFonts w:ascii="Arial" w:hAnsi="Arial" w:cs="Arial"/>
          <w:sz w:val="24"/>
          <w:szCs w:val="24"/>
        </w:rPr>
        <w:t>p</w:t>
      </w:r>
      <w:r w:rsidR="00A32FB2" w:rsidRPr="00472B73">
        <w:rPr>
          <w:rFonts w:ascii="Arial" w:hAnsi="Arial" w:cs="Arial"/>
          <w:sz w:val="24"/>
          <w:szCs w:val="24"/>
        </w:rPr>
        <w:t xml:space="preserve">ublicznych: </w:t>
      </w:r>
      <w:r w:rsidR="00432A4E" w:rsidRPr="00472B73">
        <w:rPr>
          <w:rFonts w:ascii="Arial" w:hAnsi="Arial" w:cs="Arial"/>
          <w:sz w:val="24"/>
          <w:szCs w:val="24"/>
        </w:rPr>
        <w:t xml:space="preserve">w odległości </w:t>
      </w:r>
      <w:r w:rsidRPr="00472B73">
        <w:rPr>
          <w:rFonts w:ascii="Arial" w:hAnsi="Arial" w:cs="Arial"/>
          <w:sz w:val="24"/>
          <w:szCs w:val="24"/>
        </w:rPr>
        <w:t>1</w:t>
      </w:r>
      <w:r w:rsidR="00A32FB2" w:rsidRPr="00472B73">
        <w:rPr>
          <w:rFonts w:ascii="Arial" w:hAnsi="Arial" w:cs="Arial"/>
          <w:sz w:val="24"/>
          <w:szCs w:val="24"/>
        </w:rPr>
        <w:t>8</w:t>
      </w:r>
      <w:r w:rsidR="00432A4E" w:rsidRPr="00472B73">
        <w:rPr>
          <w:rFonts w:ascii="Arial" w:hAnsi="Arial" w:cs="Arial"/>
          <w:sz w:val="24"/>
          <w:szCs w:val="24"/>
        </w:rPr>
        <w:t xml:space="preserve"> m od granicy teren</w:t>
      </w:r>
      <w:r w:rsidR="00A32FB2" w:rsidRPr="00472B73">
        <w:rPr>
          <w:rFonts w:ascii="Arial" w:hAnsi="Arial" w:cs="Arial"/>
          <w:sz w:val="24"/>
          <w:szCs w:val="24"/>
        </w:rPr>
        <w:t>u</w:t>
      </w:r>
      <w:r w:rsidR="00432A4E" w:rsidRPr="00472B73">
        <w:rPr>
          <w:rFonts w:ascii="Arial" w:hAnsi="Arial" w:cs="Arial"/>
          <w:sz w:val="24"/>
          <w:szCs w:val="24"/>
        </w:rPr>
        <w:t xml:space="preserve"> </w:t>
      </w:r>
      <w:r w:rsidR="00472B73" w:rsidRPr="00472B73">
        <w:rPr>
          <w:rFonts w:ascii="Arial" w:hAnsi="Arial"/>
          <w:sz w:val="24"/>
        </w:rPr>
        <w:t xml:space="preserve">(25 m od zewnętrznej krawędzi jezdni) </w:t>
      </w:r>
      <w:r w:rsidR="00432A4E" w:rsidRPr="00472B73">
        <w:rPr>
          <w:rFonts w:ascii="Arial" w:hAnsi="Arial" w:cs="Arial"/>
          <w:sz w:val="24"/>
          <w:szCs w:val="24"/>
        </w:rPr>
        <w:t>dr</w:t>
      </w:r>
      <w:r w:rsidRPr="00472B73">
        <w:rPr>
          <w:rFonts w:ascii="Arial" w:hAnsi="Arial" w:cs="Arial"/>
          <w:sz w:val="24"/>
          <w:szCs w:val="24"/>
        </w:rPr>
        <w:t>og</w:t>
      </w:r>
      <w:r w:rsidR="00432A4E" w:rsidRPr="00472B73">
        <w:rPr>
          <w:rFonts w:ascii="Arial" w:hAnsi="Arial" w:cs="Arial"/>
          <w:sz w:val="24"/>
          <w:szCs w:val="24"/>
        </w:rPr>
        <w:t xml:space="preserve">i </w:t>
      </w:r>
      <w:r w:rsidR="00A32FB2" w:rsidRPr="00472B73">
        <w:rPr>
          <w:rFonts w:ascii="Arial" w:hAnsi="Arial" w:cs="Arial"/>
          <w:sz w:val="24"/>
          <w:szCs w:val="24"/>
        </w:rPr>
        <w:t xml:space="preserve">krajowej </w:t>
      </w:r>
      <w:r w:rsidR="00472B73">
        <w:rPr>
          <w:rFonts w:ascii="Arial" w:hAnsi="Arial" w:cs="Arial"/>
          <w:sz w:val="24"/>
          <w:szCs w:val="24"/>
        </w:rPr>
        <w:br/>
      </w:r>
      <w:r w:rsidR="00A32FB2" w:rsidRPr="00472B73">
        <w:rPr>
          <w:rFonts w:ascii="Arial" w:hAnsi="Arial" w:cs="Arial"/>
          <w:sz w:val="24"/>
          <w:szCs w:val="24"/>
        </w:rPr>
        <w:t xml:space="preserve">nr 50 </w:t>
      </w:r>
      <w:r w:rsidR="00544119" w:rsidRPr="00472B73">
        <w:rPr>
          <w:rFonts w:ascii="Arial" w:hAnsi="Arial" w:cs="Arial"/>
          <w:sz w:val="24"/>
          <w:szCs w:val="24"/>
        </w:rPr>
        <w:t xml:space="preserve">(ul. </w:t>
      </w:r>
      <w:r w:rsidR="00A32FB2" w:rsidRPr="00472B73">
        <w:rPr>
          <w:rFonts w:ascii="Arial" w:hAnsi="Arial" w:cs="Arial"/>
          <w:sz w:val="24"/>
          <w:szCs w:val="24"/>
        </w:rPr>
        <w:t>Wyszogrodzka</w:t>
      </w:r>
      <w:r w:rsidR="00544119" w:rsidRPr="00472B73">
        <w:rPr>
          <w:rFonts w:ascii="Arial" w:hAnsi="Arial" w:cs="Arial"/>
          <w:sz w:val="24"/>
          <w:szCs w:val="24"/>
        </w:rPr>
        <w:t>)</w:t>
      </w:r>
      <w:r w:rsidR="008357BC" w:rsidRPr="00472B73">
        <w:rPr>
          <w:rFonts w:ascii="Arial" w:hAnsi="Arial" w:cs="Arial"/>
          <w:sz w:val="24"/>
          <w:szCs w:val="24"/>
        </w:rPr>
        <w:t xml:space="preserve"> i </w:t>
      </w:r>
      <w:r w:rsidR="00A32FB2" w:rsidRPr="00472B73">
        <w:rPr>
          <w:rFonts w:ascii="Arial" w:hAnsi="Arial" w:cs="Arial"/>
          <w:sz w:val="24"/>
          <w:szCs w:val="24"/>
        </w:rPr>
        <w:t xml:space="preserve">w odległości 15 m od granicy terenu </w:t>
      </w:r>
      <w:r w:rsidR="008357BC" w:rsidRPr="00472B73">
        <w:rPr>
          <w:rFonts w:ascii="Arial" w:hAnsi="Arial" w:cs="Arial"/>
          <w:sz w:val="24"/>
          <w:szCs w:val="24"/>
        </w:rPr>
        <w:t>drogi lokalnej</w:t>
      </w:r>
      <w:r w:rsidR="008357BC" w:rsidRPr="00472B73">
        <w:rPr>
          <w:rFonts w:ascii="Arial" w:hAnsi="Arial" w:cs="Arial"/>
          <w:b/>
          <w:sz w:val="24"/>
          <w:szCs w:val="24"/>
        </w:rPr>
        <w:t xml:space="preserve"> </w:t>
      </w:r>
      <w:r w:rsidR="00544119" w:rsidRPr="00472B73">
        <w:rPr>
          <w:rFonts w:ascii="Arial" w:hAnsi="Arial" w:cs="Arial"/>
          <w:sz w:val="24"/>
          <w:szCs w:val="24"/>
        </w:rPr>
        <w:t>(ul. Aleja Lipowa)</w:t>
      </w:r>
      <w:r w:rsidR="00432A4E" w:rsidRPr="00472B73">
        <w:rPr>
          <w:rFonts w:ascii="Arial" w:hAnsi="Arial" w:cs="Arial"/>
          <w:sz w:val="24"/>
          <w:szCs w:val="24"/>
        </w:rPr>
        <w:t>, zgodnie z rysunkiem planu. W pozostałych przypadkach obowiązują ustalenia zawarte w przepisach  odrębnych;</w:t>
      </w:r>
    </w:p>
    <w:p w:rsidR="00432A4E" w:rsidRPr="00254A93" w:rsidRDefault="008474D9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2</w:t>
      </w:r>
      <w:r w:rsidR="00432A4E" w:rsidRPr="00254A93">
        <w:rPr>
          <w:rFonts w:ascii="Arial" w:hAnsi="Arial" w:cs="Arial"/>
          <w:sz w:val="24"/>
          <w:szCs w:val="24"/>
        </w:rPr>
        <w:t>)</w:t>
      </w:r>
      <w:r w:rsidR="00432A4E" w:rsidRPr="00254A93">
        <w:rPr>
          <w:rFonts w:ascii="Arial" w:hAnsi="Arial" w:cs="Arial"/>
          <w:sz w:val="24"/>
          <w:szCs w:val="24"/>
        </w:rPr>
        <w:tab/>
      </w:r>
      <w:r w:rsidR="00432A4E" w:rsidRPr="00254A93">
        <w:rPr>
          <w:rFonts w:ascii="Arial" w:hAnsi="Arial" w:cs="Arial"/>
          <w:color w:val="000000"/>
          <w:sz w:val="24"/>
        </w:rPr>
        <w:t>Intensywność zabudowy</w:t>
      </w:r>
      <w:r w:rsidR="00B630DE">
        <w:rPr>
          <w:rFonts w:ascii="Arial" w:hAnsi="Arial" w:cs="Arial"/>
          <w:color w:val="000000"/>
          <w:sz w:val="24"/>
        </w:rPr>
        <w:t>:</w:t>
      </w:r>
      <w:r w:rsidR="00432A4E" w:rsidRPr="00254A93">
        <w:rPr>
          <w:rFonts w:ascii="Arial" w:hAnsi="Arial" w:cs="Arial"/>
          <w:color w:val="000000"/>
          <w:sz w:val="24"/>
        </w:rPr>
        <w:t xml:space="preserve"> maksimum 1,</w:t>
      </w:r>
      <w:r w:rsidR="00CC1254">
        <w:rPr>
          <w:rFonts w:ascii="Arial" w:hAnsi="Arial" w:cs="Arial"/>
          <w:color w:val="000000"/>
          <w:sz w:val="24"/>
        </w:rPr>
        <w:t>0</w:t>
      </w:r>
      <w:r w:rsidR="00B630DE">
        <w:rPr>
          <w:rFonts w:ascii="Arial" w:hAnsi="Arial" w:cs="Arial"/>
          <w:color w:val="000000"/>
          <w:sz w:val="24"/>
        </w:rPr>
        <w:t>0</w:t>
      </w:r>
      <w:r w:rsidR="00580283">
        <w:rPr>
          <w:rFonts w:ascii="Arial" w:hAnsi="Arial" w:cs="Arial"/>
          <w:color w:val="000000"/>
          <w:sz w:val="24"/>
        </w:rPr>
        <w:t xml:space="preserve">, </w:t>
      </w:r>
      <w:r w:rsidR="00432A4E" w:rsidRPr="00254A93">
        <w:rPr>
          <w:rFonts w:ascii="Arial" w:hAnsi="Arial" w:cs="Arial"/>
          <w:color w:val="000000"/>
          <w:sz w:val="24"/>
        </w:rPr>
        <w:t>minim</w:t>
      </w:r>
      <w:r w:rsidR="00580283">
        <w:rPr>
          <w:rFonts w:ascii="Arial" w:hAnsi="Arial" w:cs="Arial"/>
          <w:color w:val="000000"/>
          <w:sz w:val="24"/>
        </w:rPr>
        <w:t xml:space="preserve">um </w:t>
      </w:r>
      <w:r w:rsidR="000B6D08">
        <w:rPr>
          <w:rFonts w:ascii="Arial" w:hAnsi="Arial" w:cs="Arial"/>
          <w:color w:val="000000"/>
          <w:sz w:val="24"/>
        </w:rPr>
        <w:t>0,05</w:t>
      </w:r>
      <w:r w:rsidR="00432A4E" w:rsidRPr="00254A93">
        <w:rPr>
          <w:rFonts w:ascii="Arial" w:hAnsi="Arial" w:cs="Arial"/>
          <w:color w:val="000000"/>
          <w:sz w:val="24"/>
        </w:rPr>
        <w:t>;</w:t>
      </w:r>
    </w:p>
    <w:p w:rsidR="00432A4E" w:rsidRPr="00254A93" w:rsidRDefault="008474D9" w:rsidP="00432A4E">
      <w:p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2A4E" w:rsidRPr="00254A93">
        <w:rPr>
          <w:rFonts w:ascii="Arial" w:hAnsi="Arial" w:cs="Arial"/>
          <w:sz w:val="24"/>
          <w:szCs w:val="24"/>
        </w:rPr>
        <w:t>)</w:t>
      </w:r>
      <w:r w:rsidR="00432A4E" w:rsidRPr="00254A93">
        <w:rPr>
          <w:rFonts w:ascii="Arial" w:hAnsi="Arial" w:cs="Arial"/>
          <w:sz w:val="24"/>
          <w:szCs w:val="24"/>
        </w:rPr>
        <w:tab/>
        <w:t>Wskaźnik zabudowy</w:t>
      </w:r>
      <w:r w:rsidR="00B630DE">
        <w:rPr>
          <w:rFonts w:ascii="Arial" w:hAnsi="Arial" w:cs="Arial"/>
          <w:sz w:val="24"/>
          <w:szCs w:val="24"/>
        </w:rPr>
        <w:t xml:space="preserve">:  </w:t>
      </w:r>
      <w:r w:rsidR="00432A4E" w:rsidRPr="00254A93">
        <w:rPr>
          <w:rFonts w:ascii="Arial" w:hAnsi="Arial" w:cs="Arial"/>
          <w:sz w:val="24"/>
          <w:szCs w:val="24"/>
        </w:rPr>
        <w:t xml:space="preserve"> maksimum 0,5</w:t>
      </w:r>
      <w:r w:rsidR="00B630DE">
        <w:rPr>
          <w:rFonts w:ascii="Arial" w:hAnsi="Arial" w:cs="Arial"/>
          <w:sz w:val="24"/>
          <w:szCs w:val="24"/>
        </w:rPr>
        <w:t>0</w:t>
      </w:r>
      <w:r w:rsidR="00432A4E" w:rsidRPr="00254A93">
        <w:rPr>
          <w:rFonts w:ascii="Arial" w:hAnsi="Arial" w:cs="Arial"/>
          <w:sz w:val="24"/>
          <w:szCs w:val="24"/>
        </w:rPr>
        <w:t>;</w:t>
      </w:r>
    </w:p>
    <w:p w:rsidR="00432A4E" w:rsidRPr="00254A93" w:rsidRDefault="008474D9" w:rsidP="00432A4E">
      <w:pPr>
        <w:pStyle w:val="Akapitzlist"/>
        <w:overflowPunct w:val="0"/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r w:rsidR="00432A4E" w:rsidRPr="00254A93">
        <w:rPr>
          <w:rFonts w:ascii="Arial" w:hAnsi="Arial" w:cs="Arial"/>
          <w:color w:val="000000"/>
          <w:sz w:val="24"/>
        </w:rPr>
        <w:t>)</w:t>
      </w:r>
      <w:r w:rsidR="00432A4E" w:rsidRPr="00254A93">
        <w:rPr>
          <w:rFonts w:ascii="Arial" w:hAnsi="Arial" w:cs="Arial"/>
          <w:color w:val="000000"/>
          <w:sz w:val="24"/>
        </w:rPr>
        <w:tab/>
        <w:t>Gabaryty budynków:</w:t>
      </w:r>
    </w:p>
    <w:p w:rsidR="00432A4E" w:rsidRPr="000B36A2" w:rsidRDefault="00432A4E" w:rsidP="00EC6A02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 w:after="120" w:line="240" w:lineRule="auto"/>
        <w:ind w:left="1066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54A93">
        <w:rPr>
          <w:rFonts w:ascii="Arial" w:hAnsi="Arial" w:cs="Arial"/>
          <w:color w:val="000000"/>
          <w:sz w:val="24"/>
        </w:rPr>
        <w:t>budynki garażowe i gospodarcze – parterowe, z dachem o kącie nachylenia połaci do 45</w:t>
      </w:r>
      <w:r w:rsidRPr="00254A93">
        <w:rPr>
          <w:rFonts w:ascii="Arial" w:hAnsi="Arial" w:cs="Arial"/>
          <w:sz w:val="24"/>
        </w:rPr>
        <w:t xml:space="preserve">°, </w:t>
      </w:r>
      <w:r w:rsidR="00B630DE">
        <w:rPr>
          <w:rFonts w:ascii="Arial" w:hAnsi="Arial" w:cs="Arial"/>
          <w:sz w:val="24"/>
        </w:rPr>
        <w:t>o</w:t>
      </w:r>
      <w:r w:rsidRPr="00254A93">
        <w:rPr>
          <w:rFonts w:ascii="Arial" w:hAnsi="Arial" w:cs="Arial"/>
          <w:sz w:val="24"/>
        </w:rPr>
        <w:t xml:space="preserve"> wysokości maksimum </w:t>
      </w:r>
      <w:smartTag w:uri="urn:schemas-microsoft-com:office:smarttags" w:element="metricconverter">
        <w:smartTagPr>
          <w:attr w:name="ProductID" w:val="7 m"/>
        </w:smartTagPr>
        <w:r w:rsidRPr="00254A93">
          <w:rPr>
            <w:rFonts w:ascii="Arial" w:hAnsi="Arial" w:cs="Arial"/>
            <w:sz w:val="24"/>
          </w:rPr>
          <w:t>7 m</w:t>
        </w:r>
      </w:smartTag>
      <w:r>
        <w:rPr>
          <w:rFonts w:ascii="Arial" w:hAnsi="Arial" w:cs="Arial"/>
          <w:sz w:val="24"/>
        </w:rPr>
        <w:t>.</w:t>
      </w:r>
    </w:p>
    <w:p w:rsidR="00432A4E" w:rsidRPr="00254A93" w:rsidRDefault="00432A4E" w:rsidP="00EC6A02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 w:after="120" w:line="240" w:lineRule="auto"/>
        <w:ind w:left="1066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54A93">
        <w:rPr>
          <w:rFonts w:ascii="Arial" w:hAnsi="Arial" w:cs="Arial"/>
          <w:color w:val="000000"/>
          <w:sz w:val="24"/>
        </w:rPr>
        <w:t>budynki usługowe i mieszkalne - z dachami o kącie nachylenia połaci do 45</w:t>
      </w:r>
      <w:r w:rsidRPr="00254A93">
        <w:rPr>
          <w:rFonts w:ascii="Arial" w:hAnsi="Arial" w:cs="Arial"/>
          <w:sz w:val="24"/>
        </w:rPr>
        <w:t xml:space="preserve">°, </w:t>
      </w:r>
      <w:r w:rsidRPr="00254A93">
        <w:rPr>
          <w:rFonts w:ascii="Arial" w:hAnsi="Arial" w:cs="Arial"/>
          <w:sz w:val="24"/>
          <w:szCs w:val="24"/>
        </w:rPr>
        <w:t xml:space="preserve">o maksymalnej wysokości </w:t>
      </w:r>
      <w:smartTag w:uri="urn:schemas-microsoft-com:office:smarttags" w:element="metricconverter">
        <w:smartTagPr>
          <w:attr w:name="ProductID" w:val="12 m"/>
        </w:smartTagPr>
        <w:r w:rsidRPr="00254A93">
          <w:rPr>
            <w:rFonts w:ascii="Arial" w:hAnsi="Arial" w:cs="Arial"/>
            <w:sz w:val="24"/>
            <w:szCs w:val="24"/>
          </w:rPr>
          <w:t>12 m</w:t>
        </w:r>
      </w:smartTag>
      <w:r>
        <w:rPr>
          <w:rFonts w:ascii="Arial" w:hAnsi="Arial" w:cs="Arial"/>
          <w:sz w:val="24"/>
          <w:szCs w:val="24"/>
        </w:rPr>
        <w:t>.</w:t>
      </w:r>
      <w:r w:rsidRPr="00254A93">
        <w:rPr>
          <w:rFonts w:ascii="Arial" w:hAnsi="Arial" w:cs="Arial"/>
          <w:sz w:val="24"/>
          <w:szCs w:val="24"/>
        </w:rPr>
        <w:t xml:space="preserve"> </w:t>
      </w:r>
      <w:r w:rsidRPr="00254A93">
        <w:rPr>
          <w:rFonts w:ascii="Arial" w:hAnsi="Arial" w:cs="Arial"/>
          <w:sz w:val="24"/>
        </w:rPr>
        <w:t>P</w:t>
      </w:r>
      <w:r w:rsidRPr="00254A93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254A93">
          <w:rPr>
            <w:rFonts w:ascii="Arial" w:hAnsi="Arial" w:cs="Arial"/>
            <w:color w:val="000000"/>
            <w:sz w:val="24"/>
          </w:rPr>
          <w:t>0,6 m</w:t>
        </w:r>
      </w:smartTag>
      <w:r w:rsidRPr="00254A93">
        <w:rPr>
          <w:rFonts w:ascii="Arial" w:hAnsi="Arial" w:cs="Arial"/>
          <w:color w:val="000000"/>
          <w:sz w:val="24"/>
        </w:rPr>
        <w:t xml:space="preserve"> nad poziom terenu przy wejściu do budynku,</w:t>
      </w:r>
    </w:p>
    <w:p w:rsidR="00432A4E" w:rsidRPr="00254A93" w:rsidRDefault="00EF03AA" w:rsidP="00432A4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10</w:t>
      </w:r>
      <w:r w:rsidR="00432A4E" w:rsidRPr="00254A93">
        <w:rPr>
          <w:rFonts w:ascii="Arial" w:hAnsi="Arial" w:cs="Arial"/>
          <w:color w:val="000000"/>
          <w:sz w:val="24"/>
        </w:rPr>
        <w:t>.</w:t>
      </w:r>
      <w:r w:rsidR="00432A4E" w:rsidRPr="00254A93">
        <w:rPr>
          <w:rFonts w:ascii="Arial" w:hAnsi="Arial" w:cs="Arial"/>
          <w:color w:val="000000"/>
          <w:sz w:val="24"/>
        </w:rPr>
        <w:tab/>
        <w:t>Zasady ochrony środowiska:</w:t>
      </w:r>
    </w:p>
    <w:p w:rsidR="00432A4E" w:rsidRPr="00254A93" w:rsidRDefault="00432A4E" w:rsidP="00EC6A02">
      <w:pPr>
        <w:pStyle w:val="Akapitzlist"/>
        <w:widowControl w:val="0"/>
        <w:numPr>
          <w:ilvl w:val="0"/>
          <w:numId w:val="29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254A93">
        <w:rPr>
          <w:rFonts w:ascii="Arial" w:hAnsi="Arial" w:cs="Arial"/>
          <w:sz w:val="24"/>
        </w:rPr>
        <w:t xml:space="preserve">Uciążliwe lub szkodliwe oddziaływanie lokalizowanych obiektów i funkcji, </w:t>
      </w:r>
      <w:r w:rsidRPr="00254A93">
        <w:rPr>
          <w:rFonts w:ascii="Arial" w:hAnsi="Arial" w:cs="Arial"/>
          <w:sz w:val="24"/>
        </w:rPr>
        <w:br/>
        <w:t>nie może przekraczać parametrów dopuszczonych przepisami odrębnymi, poza granicami działki budowlanej, do której inwestor ma tytuł prawny;</w:t>
      </w:r>
    </w:p>
    <w:p w:rsidR="00432A4E" w:rsidRPr="00254A93" w:rsidRDefault="00432A4E" w:rsidP="00AC20AD">
      <w:pPr>
        <w:pStyle w:val="Akapitzlist"/>
        <w:widowControl w:val="0"/>
        <w:numPr>
          <w:ilvl w:val="0"/>
          <w:numId w:val="29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254A93">
        <w:rPr>
          <w:rFonts w:ascii="Arial" w:hAnsi="Arial" w:cs="Arial"/>
          <w:color w:val="000000"/>
          <w:sz w:val="24"/>
        </w:rPr>
        <w:t xml:space="preserve">Co najmniej </w:t>
      </w:r>
      <w:r w:rsidR="00115BD3">
        <w:rPr>
          <w:rFonts w:ascii="Arial" w:hAnsi="Arial" w:cs="Arial"/>
          <w:color w:val="000000"/>
          <w:sz w:val="24"/>
        </w:rPr>
        <w:t>15</w:t>
      </w:r>
      <w:r w:rsidRPr="00254A93">
        <w:rPr>
          <w:rFonts w:ascii="Arial" w:hAnsi="Arial" w:cs="Arial"/>
          <w:color w:val="000000"/>
          <w:sz w:val="24"/>
        </w:rPr>
        <w:t xml:space="preserve">% powierzchni działki budowlanej musi stanowić teren biologicznie czynny. </w:t>
      </w:r>
    </w:p>
    <w:p w:rsidR="00432A4E" w:rsidRPr="00254A93" w:rsidRDefault="00432A4E" w:rsidP="00432A4E">
      <w:pPr>
        <w:pStyle w:val="Akapitzlist"/>
        <w:widowControl w:val="0"/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60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254A93">
        <w:rPr>
          <w:rFonts w:ascii="Arial" w:hAnsi="Arial" w:cs="Arial"/>
          <w:color w:val="000000"/>
          <w:sz w:val="24"/>
          <w:szCs w:val="24"/>
        </w:rPr>
        <w:t>1</w:t>
      </w:r>
      <w:r w:rsidR="00EF03AA">
        <w:rPr>
          <w:rFonts w:ascii="Arial" w:hAnsi="Arial" w:cs="Arial"/>
          <w:color w:val="000000"/>
          <w:sz w:val="24"/>
          <w:szCs w:val="24"/>
        </w:rPr>
        <w:t>1</w:t>
      </w:r>
      <w:r w:rsidRPr="00254A93">
        <w:rPr>
          <w:rFonts w:ascii="Arial" w:hAnsi="Arial" w:cs="Arial"/>
          <w:color w:val="000000"/>
          <w:sz w:val="24"/>
          <w:szCs w:val="24"/>
        </w:rPr>
        <w:t>.</w:t>
      </w:r>
      <w:r w:rsidRPr="00254A93">
        <w:rPr>
          <w:rFonts w:ascii="Arial" w:hAnsi="Arial" w:cs="Arial"/>
          <w:color w:val="000000"/>
          <w:sz w:val="24"/>
          <w:szCs w:val="24"/>
        </w:rPr>
        <w:tab/>
        <w:t>S</w:t>
      </w:r>
      <w:r w:rsidRPr="00254A93">
        <w:rPr>
          <w:rFonts w:ascii="Arial" w:hAnsi="Arial" w:cs="Arial"/>
          <w:sz w:val="24"/>
          <w:szCs w:val="24"/>
        </w:rPr>
        <w:t>tosowanie zharmonizowanej kolorystyki elewacji i materiałów wykończeniowych wszystkich budynków zlokalizowanych na działce;</w:t>
      </w:r>
    </w:p>
    <w:p w:rsidR="00432A4E" w:rsidRPr="00254A93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54A93">
        <w:rPr>
          <w:rFonts w:ascii="Arial" w:hAnsi="Arial" w:cs="Arial"/>
          <w:color w:val="000000"/>
          <w:sz w:val="24"/>
          <w:szCs w:val="24"/>
        </w:rPr>
        <w:t>1</w:t>
      </w:r>
      <w:r w:rsidR="00EF03AA">
        <w:rPr>
          <w:rFonts w:ascii="Arial" w:hAnsi="Arial" w:cs="Arial"/>
          <w:color w:val="000000"/>
          <w:sz w:val="24"/>
          <w:szCs w:val="24"/>
        </w:rPr>
        <w:t>2</w:t>
      </w:r>
      <w:r w:rsidRPr="00254A93">
        <w:rPr>
          <w:rFonts w:ascii="Arial" w:hAnsi="Arial" w:cs="Arial"/>
          <w:color w:val="000000"/>
          <w:sz w:val="24"/>
          <w:szCs w:val="24"/>
        </w:rPr>
        <w:t>.</w:t>
      </w:r>
      <w:r w:rsidRPr="00254A93">
        <w:rPr>
          <w:rFonts w:ascii="Arial" w:hAnsi="Arial" w:cs="Arial"/>
          <w:color w:val="000000"/>
          <w:sz w:val="24"/>
          <w:szCs w:val="24"/>
        </w:rPr>
        <w:tab/>
      </w:r>
      <w:r w:rsidRPr="00254A93">
        <w:rPr>
          <w:rFonts w:ascii="Arial" w:hAnsi="Arial" w:cs="Arial"/>
          <w:sz w:val="24"/>
          <w:szCs w:val="24"/>
        </w:rPr>
        <w:t>Sposób zagospodarowania teren</w:t>
      </w:r>
      <w:r w:rsidR="00472B73">
        <w:rPr>
          <w:rFonts w:ascii="Arial" w:hAnsi="Arial" w:cs="Arial"/>
          <w:sz w:val="24"/>
          <w:szCs w:val="24"/>
        </w:rPr>
        <w:t>u</w:t>
      </w:r>
      <w:r w:rsidRPr="00254A93">
        <w:rPr>
          <w:rFonts w:ascii="Arial" w:hAnsi="Arial" w:cs="Arial"/>
          <w:sz w:val="24"/>
          <w:szCs w:val="24"/>
        </w:rPr>
        <w:t xml:space="preserve"> musi uwzględniać przepisy odrębne </w:t>
      </w:r>
      <w:r w:rsidRPr="00254A93">
        <w:rPr>
          <w:rFonts w:ascii="Arial" w:hAnsi="Arial" w:cs="Arial"/>
          <w:sz w:val="24"/>
          <w:szCs w:val="24"/>
        </w:rPr>
        <w:br/>
        <w:t>w zakresie dróg pożarowych oraz przeciwpożarowego zaopatrzenia w wodę.</w:t>
      </w:r>
    </w:p>
    <w:p w:rsidR="003D1A1D" w:rsidRPr="00254A93" w:rsidRDefault="00432A4E" w:rsidP="003D1A1D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54A93">
        <w:rPr>
          <w:rFonts w:ascii="Arial" w:hAnsi="Arial" w:cs="Arial"/>
          <w:color w:val="000000"/>
          <w:sz w:val="24"/>
        </w:rPr>
        <w:t>1</w:t>
      </w:r>
      <w:r w:rsidR="00EF03AA">
        <w:rPr>
          <w:rFonts w:ascii="Arial" w:hAnsi="Arial" w:cs="Arial"/>
          <w:color w:val="000000"/>
          <w:sz w:val="24"/>
        </w:rPr>
        <w:t>3</w:t>
      </w:r>
      <w:r w:rsidRPr="00254A93">
        <w:rPr>
          <w:rFonts w:ascii="Arial" w:hAnsi="Arial" w:cs="Arial"/>
          <w:color w:val="000000"/>
          <w:sz w:val="24"/>
        </w:rPr>
        <w:t>.</w:t>
      </w:r>
      <w:r w:rsidR="003D1A1D" w:rsidRPr="00254A93">
        <w:rPr>
          <w:rFonts w:ascii="Arial" w:hAnsi="Arial" w:cs="Arial"/>
          <w:sz w:val="24"/>
          <w:szCs w:val="24"/>
        </w:rPr>
        <w:t>Teren należy traktować jako teren przeznaczon</w:t>
      </w:r>
      <w:r w:rsidR="003D1A1D">
        <w:rPr>
          <w:rFonts w:ascii="Arial" w:hAnsi="Arial" w:cs="Arial"/>
          <w:sz w:val="24"/>
          <w:szCs w:val="24"/>
        </w:rPr>
        <w:t>y</w:t>
      </w:r>
      <w:r w:rsidR="003D1A1D" w:rsidRPr="00254A93">
        <w:rPr>
          <w:rFonts w:ascii="Arial" w:hAnsi="Arial" w:cs="Arial"/>
          <w:sz w:val="24"/>
          <w:szCs w:val="24"/>
        </w:rPr>
        <w:t xml:space="preserve"> pod zabudowę mieszkaniowo-usługową, w rozumieniu przepisów ochrony środowiska, określających dopuszczalny poziom hałasu;</w:t>
      </w:r>
    </w:p>
    <w:p w:rsidR="00AC20AD" w:rsidRDefault="00AC20AD" w:rsidP="00544119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</w:rPr>
      </w:pPr>
    </w:p>
    <w:p w:rsidR="00432A4E" w:rsidRDefault="003D1A1D" w:rsidP="00544119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lastRenderedPageBreak/>
        <w:t>14.</w:t>
      </w:r>
      <w:r w:rsidR="00432A4E" w:rsidRPr="00254A93">
        <w:rPr>
          <w:rFonts w:ascii="Arial" w:hAnsi="Arial" w:cs="Arial"/>
          <w:color w:val="000000"/>
          <w:sz w:val="24"/>
        </w:rPr>
        <w:t xml:space="preserve">Obsługę </w:t>
      </w:r>
      <w:r w:rsidR="00544119">
        <w:rPr>
          <w:rFonts w:ascii="Arial" w:hAnsi="Arial" w:cs="Arial"/>
          <w:color w:val="000000"/>
          <w:sz w:val="24"/>
          <w:szCs w:val="24"/>
        </w:rPr>
        <w:t>komunikacyjną teren</w:t>
      </w:r>
      <w:r w:rsidR="00472B73">
        <w:rPr>
          <w:rFonts w:ascii="Arial" w:hAnsi="Arial" w:cs="Arial"/>
          <w:color w:val="000000"/>
          <w:sz w:val="24"/>
          <w:szCs w:val="24"/>
        </w:rPr>
        <w:t>u</w:t>
      </w:r>
      <w:r w:rsidR="00544119">
        <w:rPr>
          <w:rFonts w:ascii="Arial" w:hAnsi="Arial" w:cs="Arial"/>
          <w:color w:val="000000"/>
          <w:sz w:val="24"/>
          <w:szCs w:val="24"/>
        </w:rPr>
        <w:t xml:space="preserve"> 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poprzez istniejąc</w:t>
      </w:r>
      <w:r w:rsidR="00432A4E">
        <w:rPr>
          <w:rFonts w:ascii="Arial" w:hAnsi="Arial" w:cs="Arial"/>
          <w:color w:val="000000"/>
          <w:sz w:val="24"/>
          <w:szCs w:val="24"/>
        </w:rPr>
        <w:t xml:space="preserve">ą 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drog</w:t>
      </w:r>
      <w:r w:rsidR="00432A4E">
        <w:rPr>
          <w:rFonts w:ascii="Arial" w:hAnsi="Arial" w:cs="Arial"/>
          <w:color w:val="000000"/>
          <w:sz w:val="24"/>
          <w:szCs w:val="24"/>
        </w:rPr>
        <w:t xml:space="preserve">ę </w:t>
      </w:r>
      <w:r w:rsidR="00544119">
        <w:rPr>
          <w:rFonts w:ascii="Arial" w:hAnsi="Arial" w:cs="Arial"/>
          <w:color w:val="000000"/>
          <w:sz w:val="24"/>
          <w:szCs w:val="24"/>
        </w:rPr>
        <w:t>lokalną</w:t>
      </w:r>
      <w:r w:rsidR="00432A4E" w:rsidRPr="000B36A2">
        <w:rPr>
          <w:rFonts w:ascii="Arial" w:hAnsi="Arial" w:cs="Arial"/>
          <w:b/>
          <w:sz w:val="24"/>
          <w:szCs w:val="24"/>
        </w:rPr>
        <w:t xml:space="preserve"> </w:t>
      </w:r>
      <w:r w:rsidR="00544119" w:rsidRPr="00544119">
        <w:rPr>
          <w:rFonts w:ascii="Arial" w:hAnsi="Arial" w:cs="Arial"/>
          <w:sz w:val="24"/>
          <w:szCs w:val="24"/>
        </w:rPr>
        <w:t>(ul. Aleja Lipowa)</w:t>
      </w:r>
      <w:r w:rsidR="00432A4E" w:rsidRPr="00544119">
        <w:rPr>
          <w:rFonts w:ascii="Arial" w:hAnsi="Arial" w:cs="Arial"/>
          <w:sz w:val="24"/>
          <w:szCs w:val="24"/>
        </w:rPr>
        <w:t xml:space="preserve">, </w:t>
      </w:r>
      <w:r w:rsidR="00432A4E" w:rsidRPr="00254A93">
        <w:rPr>
          <w:rFonts w:ascii="Arial" w:hAnsi="Arial" w:cs="Arial"/>
          <w:sz w:val="24"/>
          <w:szCs w:val="24"/>
        </w:rPr>
        <w:t>zgodnie z rysunkiem planu</w:t>
      </w:r>
      <w:r w:rsidR="00432A4E">
        <w:rPr>
          <w:rFonts w:ascii="Arial" w:hAnsi="Arial" w:cs="Arial"/>
          <w:sz w:val="24"/>
          <w:szCs w:val="24"/>
        </w:rPr>
        <w:t>;</w:t>
      </w:r>
    </w:p>
    <w:p w:rsidR="00432A4E" w:rsidRDefault="00432A4E" w:rsidP="00432A4E">
      <w:pPr>
        <w:pStyle w:val="Akapitzlist"/>
        <w:widowControl w:val="0"/>
        <w:tabs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3D1A1D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54A93">
        <w:rPr>
          <w:rFonts w:ascii="Arial" w:hAnsi="Arial" w:cs="Arial"/>
          <w:sz w:val="24"/>
          <w:szCs w:val="24"/>
        </w:rPr>
        <w:t>Konieczność zapewnienia w ramach terenu do którego inwestor posiada tytuł prawny miejsc postojowych związanych z funkcją terenu, zgodnie z ustaleniami zawartymi w</w:t>
      </w:r>
      <w:r w:rsidRPr="00254A93">
        <w:rPr>
          <w:rFonts w:ascii="Arial" w:hAnsi="Arial" w:cs="Arial"/>
          <w:bCs/>
          <w:sz w:val="24"/>
          <w:szCs w:val="24"/>
        </w:rPr>
        <w:t xml:space="preserve"> </w:t>
      </w:r>
      <w:r w:rsidRPr="00254A93">
        <w:rPr>
          <w:rFonts w:ascii="Arial" w:hAnsi="Arial" w:cs="Arial"/>
          <w:sz w:val="24"/>
          <w:szCs w:val="24"/>
        </w:rPr>
        <w:sym w:font="Arial" w:char="00A7"/>
      </w:r>
      <w:r w:rsidRPr="00254A93">
        <w:rPr>
          <w:rFonts w:ascii="Arial" w:hAnsi="Arial" w:cs="Arial"/>
          <w:sz w:val="24"/>
          <w:szCs w:val="24"/>
        </w:rPr>
        <w:t xml:space="preserve"> 1</w:t>
      </w:r>
      <w:r w:rsidR="0065570F">
        <w:rPr>
          <w:rFonts w:ascii="Arial" w:hAnsi="Arial" w:cs="Arial"/>
          <w:sz w:val="24"/>
          <w:szCs w:val="24"/>
        </w:rPr>
        <w:t>4</w:t>
      </w:r>
      <w:r w:rsidRPr="00254A93">
        <w:rPr>
          <w:rFonts w:ascii="Arial" w:hAnsi="Arial" w:cs="Arial"/>
          <w:sz w:val="24"/>
          <w:szCs w:val="24"/>
        </w:rPr>
        <w:t xml:space="preserve"> </w:t>
      </w:r>
      <w:r w:rsidR="00B630DE">
        <w:rPr>
          <w:rFonts w:ascii="Arial" w:hAnsi="Arial" w:cs="Arial"/>
          <w:sz w:val="24"/>
          <w:szCs w:val="24"/>
        </w:rPr>
        <w:t>us</w:t>
      </w:r>
      <w:r w:rsidRPr="00254A93">
        <w:rPr>
          <w:rFonts w:ascii="Arial" w:hAnsi="Arial" w:cs="Arial"/>
          <w:sz w:val="24"/>
          <w:szCs w:val="24"/>
        </w:rPr>
        <w:t xml:space="preserve">t. </w:t>
      </w:r>
      <w:r w:rsidR="006B6011">
        <w:rPr>
          <w:rFonts w:ascii="Arial" w:hAnsi="Arial" w:cs="Arial"/>
          <w:sz w:val="24"/>
          <w:szCs w:val="24"/>
        </w:rPr>
        <w:t>5</w:t>
      </w:r>
      <w:r w:rsidRPr="00254A93">
        <w:rPr>
          <w:rFonts w:ascii="Arial" w:hAnsi="Arial" w:cs="Arial"/>
          <w:sz w:val="24"/>
          <w:szCs w:val="24"/>
        </w:rPr>
        <w:t>;</w:t>
      </w:r>
    </w:p>
    <w:p w:rsidR="00B630DE" w:rsidRPr="00A255CE" w:rsidRDefault="003D1A1D" w:rsidP="003D1A1D">
      <w:pPr>
        <w:tabs>
          <w:tab w:val="left" w:pos="397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B630DE" w:rsidRPr="00A255CE">
        <w:rPr>
          <w:rFonts w:ascii="Arial" w:hAnsi="Arial" w:cs="Arial"/>
          <w:sz w:val="24"/>
          <w:szCs w:val="24"/>
        </w:rPr>
        <w:t>Ustala się wskaźniki dotyczące minimalnej liczby miejsc postojowych:</w:t>
      </w:r>
    </w:p>
    <w:p w:rsidR="00B630DE" w:rsidRPr="00A255CE" w:rsidRDefault="00B630DE" w:rsidP="00EC6A02">
      <w:pPr>
        <w:numPr>
          <w:ilvl w:val="0"/>
          <w:numId w:val="5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zabudowa mieszkan</w:t>
      </w:r>
      <w:r>
        <w:rPr>
          <w:rFonts w:ascii="Arial" w:hAnsi="Arial" w:cs="Arial"/>
          <w:sz w:val="24"/>
          <w:szCs w:val="24"/>
        </w:rPr>
        <w:t>iow</w:t>
      </w:r>
      <w:r w:rsidRPr="00A255CE">
        <w:rPr>
          <w:rFonts w:ascii="Arial" w:hAnsi="Arial" w:cs="Arial"/>
          <w:sz w:val="24"/>
          <w:szCs w:val="24"/>
        </w:rPr>
        <w:t>a jednorodzinna – 2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mieszkanie, wliczając w to miejsce w garażu,</w:t>
      </w:r>
    </w:p>
    <w:p w:rsidR="00B630DE" w:rsidRPr="00A255CE" w:rsidRDefault="00B630DE" w:rsidP="00EC6A02">
      <w:pPr>
        <w:numPr>
          <w:ilvl w:val="0"/>
          <w:numId w:val="5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obiekty turystyki (hotele, motele, pensjonaty) – </w:t>
      </w:r>
      <w:r>
        <w:rPr>
          <w:rFonts w:ascii="Arial" w:hAnsi="Arial" w:cs="Arial"/>
          <w:sz w:val="24"/>
          <w:szCs w:val="24"/>
        </w:rPr>
        <w:t>5</w:t>
      </w:r>
      <w:r w:rsidRPr="00A255CE">
        <w:rPr>
          <w:rFonts w:ascii="Arial" w:hAnsi="Arial" w:cs="Arial"/>
          <w:sz w:val="24"/>
          <w:szCs w:val="24"/>
        </w:rPr>
        <w:t xml:space="preserve"> miejsc postojow</w:t>
      </w:r>
      <w:r>
        <w:rPr>
          <w:rFonts w:ascii="Arial" w:hAnsi="Arial" w:cs="Arial"/>
          <w:sz w:val="24"/>
          <w:szCs w:val="24"/>
        </w:rPr>
        <w:t>ych</w:t>
      </w:r>
      <w:r w:rsidRPr="00A255CE">
        <w:rPr>
          <w:rFonts w:ascii="Arial" w:hAnsi="Arial" w:cs="Arial"/>
          <w:sz w:val="24"/>
          <w:szCs w:val="24"/>
        </w:rPr>
        <w:t xml:space="preserve"> na 10 miejsc noclegowych,</w:t>
      </w:r>
    </w:p>
    <w:p w:rsidR="00B630DE" w:rsidRPr="00A255CE" w:rsidRDefault="00B630DE" w:rsidP="00EC6A02">
      <w:pPr>
        <w:numPr>
          <w:ilvl w:val="0"/>
          <w:numId w:val="5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handlu –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miejsca postojowe na każde rozpoczęte 100m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B630DE" w:rsidRPr="00A255CE" w:rsidRDefault="00B630DE" w:rsidP="00EC6A02">
      <w:pPr>
        <w:numPr>
          <w:ilvl w:val="0"/>
          <w:numId w:val="56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gastronomii – </w:t>
      </w:r>
      <w:r>
        <w:rPr>
          <w:rFonts w:ascii="Arial" w:hAnsi="Arial" w:cs="Arial"/>
          <w:sz w:val="24"/>
          <w:szCs w:val="24"/>
        </w:rPr>
        <w:t>3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każde rozpoczęte </w:t>
      </w:r>
      <w:r>
        <w:rPr>
          <w:rFonts w:ascii="Arial" w:hAnsi="Arial" w:cs="Arial"/>
          <w:sz w:val="24"/>
          <w:szCs w:val="24"/>
        </w:rPr>
        <w:t>10</w:t>
      </w:r>
      <w:r w:rsidRPr="00A255CE">
        <w:rPr>
          <w:rFonts w:ascii="Arial" w:hAnsi="Arial" w:cs="Arial"/>
          <w:sz w:val="24"/>
          <w:szCs w:val="24"/>
        </w:rPr>
        <w:t xml:space="preserve"> miejsc konsumpcyjnych,</w:t>
      </w:r>
    </w:p>
    <w:p w:rsidR="00B630DE" w:rsidRPr="00A255CE" w:rsidRDefault="00B630DE" w:rsidP="00EC6A02">
      <w:pPr>
        <w:numPr>
          <w:ilvl w:val="0"/>
          <w:numId w:val="57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biurowe, administracji, </w:t>
      </w:r>
      <w:r>
        <w:rPr>
          <w:rFonts w:ascii="Arial" w:hAnsi="Arial" w:cs="Arial"/>
          <w:sz w:val="24"/>
          <w:szCs w:val="24"/>
        </w:rPr>
        <w:t xml:space="preserve">kultury, </w:t>
      </w:r>
      <w:r w:rsidRPr="00A255CE">
        <w:rPr>
          <w:rFonts w:ascii="Arial" w:hAnsi="Arial" w:cs="Arial"/>
          <w:sz w:val="24"/>
          <w:szCs w:val="24"/>
        </w:rPr>
        <w:t>zdrowia, opieki społecznej, rzemiosła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 i inne – 3 miejsca postojowe na każde rozpoczęte 100m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B630DE" w:rsidRPr="00A255CE" w:rsidRDefault="00B630DE" w:rsidP="00EC6A02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magazyny, hurtownie, place składowe – </w:t>
      </w:r>
      <w:r>
        <w:rPr>
          <w:rFonts w:ascii="Arial" w:hAnsi="Arial" w:cs="Arial"/>
          <w:sz w:val="24"/>
          <w:szCs w:val="24"/>
        </w:rPr>
        <w:t>1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postojow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>00m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br/>
      </w:r>
      <w:r w:rsidRPr="00A255CE">
        <w:rPr>
          <w:rFonts w:ascii="Arial" w:hAnsi="Arial" w:cs="Arial"/>
          <w:sz w:val="24"/>
          <w:szCs w:val="24"/>
        </w:rPr>
        <w:t>pow. użytkowej,</w:t>
      </w:r>
    </w:p>
    <w:p w:rsidR="00B630DE" w:rsidRDefault="00B630DE" w:rsidP="00EC6A02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1 miejsce postojowe na każdych </w:t>
      </w:r>
      <w:r>
        <w:rPr>
          <w:rFonts w:ascii="Arial" w:hAnsi="Arial" w:cs="Arial"/>
          <w:sz w:val="24"/>
          <w:szCs w:val="24"/>
        </w:rPr>
        <w:t>3 zatrudnionych;</w:t>
      </w:r>
    </w:p>
    <w:p w:rsidR="002F554E" w:rsidRPr="002F554E" w:rsidRDefault="002F554E" w:rsidP="00AC20AD">
      <w:pPr>
        <w:spacing w:before="120" w:after="24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554E">
        <w:rPr>
          <w:rFonts w:ascii="Arial" w:hAnsi="Arial" w:cs="Arial"/>
          <w:sz w:val="24"/>
          <w:szCs w:val="24"/>
        </w:rPr>
        <w:t xml:space="preserve">Przy liczbie wymaganych miejsc postojowych powyżej 5, ustala się przeznaczenie minimum 5% miejsc do parkowania pojazdów zaopatrzonych </w:t>
      </w:r>
      <w:r w:rsidRPr="002F554E">
        <w:rPr>
          <w:rFonts w:ascii="Arial" w:hAnsi="Arial" w:cs="Arial"/>
          <w:sz w:val="24"/>
          <w:szCs w:val="24"/>
        </w:rPr>
        <w:br/>
        <w:t>w kartę parkingową.</w:t>
      </w:r>
    </w:p>
    <w:p w:rsidR="00432A4E" w:rsidRPr="00254A93" w:rsidRDefault="00432A4E" w:rsidP="00EC6A02">
      <w:pPr>
        <w:numPr>
          <w:ilvl w:val="0"/>
          <w:numId w:val="64"/>
        </w:num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72B">
        <w:rPr>
          <w:rFonts w:ascii="Arial" w:hAnsi="Arial" w:cs="Arial"/>
          <w:color w:val="000000"/>
          <w:sz w:val="24"/>
          <w:szCs w:val="24"/>
        </w:rPr>
        <w:t>Możliwość realizacji ogrodzeń - o wysokości do 1</w:t>
      </w:r>
      <w:r>
        <w:rPr>
          <w:rFonts w:ascii="Arial" w:hAnsi="Arial" w:cs="Arial"/>
          <w:color w:val="000000"/>
          <w:sz w:val="24"/>
          <w:szCs w:val="24"/>
        </w:rPr>
        <w:t>,8</w:t>
      </w:r>
      <w:r w:rsidRPr="0066572B">
        <w:rPr>
          <w:rFonts w:ascii="Arial" w:hAnsi="Arial" w:cs="Arial"/>
          <w:color w:val="000000"/>
          <w:sz w:val="24"/>
          <w:szCs w:val="24"/>
        </w:rPr>
        <w:t>0 m, jako ażurowych</w:t>
      </w:r>
      <w:r w:rsidRPr="00254A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4A93">
        <w:rPr>
          <w:rFonts w:ascii="Arial" w:hAnsi="Arial" w:cs="Arial"/>
          <w:color w:val="000000"/>
          <w:sz w:val="24"/>
          <w:szCs w:val="24"/>
        </w:rPr>
        <w:br/>
        <w:t xml:space="preserve">w minimum 60%, realizowanych w linii rozgraniczającej terenu, o wysokości części pełnej  ogrodzenia maksimum </w:t>
      </w:r>
      <w:smartTag w:uri="urn:schemas-microsoft-com:office:smarttags" w:element="metricconverter">
        <w:smartTagPr>
          <w:attr w:name="ProductID" w:val="50 cm"/>
        </w:smartTagPr>
        <w:r w:rsidRPr="00254A93">
          <w:rPr>
            <w:rFonts w:ascii="Arial" w:hAnsi="Arial" w:cs="Arial"/>
            <w:color w:val="000000"/>
            <w:sz w:val="24"/>
            <w:szCs w:val="24"/>
          </w:rPr>
          <w:t>50 cm</w:t>
        </w:r>
      </w:smartTag>
      <w:r w:rsidRPr="00254A93">
        <w:rPr>
          <w:rFonts w:ascii="Arial" w:hAnsi="Arial" w:cs="Arial"/>
          <w:color w:val="000000"/>
          <w:sz w:val="24"/>
          <w:szCs w:val="24"/>
        </w:rPr>
        <w:t xml:space="preserve">, wykonanych z trwałych materiałów; </w:t>
      </w:r>
    </w:p>
    <w:p w:rsidR="00432A4E" w:rsidRPr="00254A93" w:rsidRDefault="00432A4E" w:rsidP="00EC6A02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54A93">
        <w:rPr>
          <w:rFonts w:ascii="Arial" w:hAnsi="Arial" w:cs="Arial"/>
          <w:color w:val="000000"/>
          <w:sz w:val="24"/>
        </w:rPr>
        <w:t>Konieczność zapewnienia miejsca (w linii ogrodzeń lub jako osłonięte, zadaszone, z zapewnioną obsługą komunikacyjną) na pojemniki do zbiórki odpadów;</w:t>
      </w:r>
    </w:p>
    <w:p w:rsidR="007B146A" w:rsidRPr="007B146A" w:rsidRDefault="007B146A" w:rsidP="00EC6A02">
      <w:pPr>
        <w:pStyle w:val="Akapitzlist"/>
        <w:numPr>
          <w:ilvl w:val="0"/>
          <w:numId w:val="6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B146A">
        <w:rPr>
          <w:rFonts w:ascii="Arial" w:hAnsi="Arial" w:cs="Arial"/>
          <w:color w:val="000000"/>
          <w:sz w:val="24"/>
          <w:szCs w:val="24"/>
        </w:rPr>
        <w:t>Przy zagospodarowaniu teren</w:t>
      </w:r>
      <w:r w:rsidR="00A32FB2">
        <w:rPr>
          <w:rFonts w:ascii="Arial" w:hAnsi="Arial" w:cs="Arial"/>
          <w:color w:val="000000"/>
          <w:sz w:val="24"/>
          <w:szCs w:val="24"/>
        </w:rPr>
        <w:t>u</w:t>
      </w:r>
      <w:r w:rsidRPr="007B146A">
        <w:rPr>
          <w:rFonts w:ascii="Arial" w:hAnsi="Arial" w:cs="Arial"/>
          <w:color w:val="000000"/>
          <w:sz w:val="24"/>
          <w:szCs w:val="24"/>
        </w:rPr>
        <w:t xml:space="preserve"> konieczność uwzględnienia istniejących cieków wodnych, rowów melioracyjnych oraz sieci drenarskiej;</w:t>
      </w:r>
    </w:p>
    <w:p w:rsidR="00432A4E" w:rsidRPr="00254A93" w:rsidRDefault="00432A4E" w:rsidP="00EC6A02">
      <w:pPr>
        <w:numPr>
          <w:ilvl w:val="0"/>
          <w:numId w:val="64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4A93">
        <w:rPr>
          <w:rFonts w:ascii="Arial" w:hAnsi="Arial" w:cs="Arial"/>
          <w:sz w:val="24"/>
          <w:szCs w:val="24"/>
        </w:rPr>
        <w:t xml:space="preserve">Zaopatrzenie w media oraz realizacja sieci i urządzeń infrastruktury technicznej </w:t>
      </w:r>
      <w:r w:rsidRPr="00254A9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</w:t>
      </w:r>
      <w:r w:rsidRPr="00254A93">
        <w:rPr>
          <w:rFonts w:ascii="Arial" w:hAnsi="Arial" w:cs="Arial"/>
          <w:sz w:val="24"/>
          <w:szCs w:val="24"/>
        </w:rPr>
        <w:t xml:space="preserve"> zgodnie z ustaleniami zawartymi w § 1</w:t>
      </w:r>
      <w:r w:rsidR="0065570F">
        <w:rPr>
          <w:rFonts w:ascii="Arial" w:hAnsi="Arial" w:cs="Arial"/>
          <w:sz w:val="24"/>
          <w:szCs w:val="24"/>
        </w:rPr>
        <w:t>5</w:t>
      </w:r>
      <w:r w:rsidRPr="00254A93">
        <w:rPr>
          <w:rFonts w:ascii="Arial" w:hAnsi="Arial" w:cs="Arial"/>
          <w:sz w:val="24"/>
          <w:szCs w:val="24"/>
        </w:rPr>
        <w:t>;</w:t>
      </w:r>
    </w:p>
    <w:p w:rsidR="00A32FB2" w:rsidRDefault="00EF03AA" w:rsidP="00DC382A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D1A1D">
        <w:rPr>
          <w:rFonts w:ascii="Arial" w:hAnsi="Arial" w:cs="Arial"/>
          <w:color w:val="000000"/>
          <w:sz w:val="24"/>
          <w:szCs w:val="24"/>
        </w:rPr>
        <w:t>1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.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ab/>
      </w:r>
      <w:r w:rsidR="00432A4E" w:rsidRPr="00254A93">
        <w:rPr>
          <w:rFonts w:ascii="Arial" w:hAnsi="Arial" w:cs="Arial"/>
          <w:sz w:val="24"/>
          <w:szCs w:val="24"/>
        </w:rPr>
        <w:t xml:space="preserve">Przy 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>zagospodarowaniu teren</w:t>
      </w:r>
      <w:r w:rsidR="00A32FB2">
        <w:rPr>
          <w:rFonts w:ascii="Arial" w:hAnsi="Arial" w:cs="Arial"/>
          <w:color w:val="000000"/>
          <w:sz w:val="24"/>
          <w:szCs w:val="24"/>
        </w:rPr>
        <w:t>u</w:t>
      </w:r>
      <w:r w:rsidR="00432A4E" w:rsidRPr="00254A93">
        <w:rPr>
          <w:rFonts w:ascii="Arial" w:hAnsi="Arial" w:cs="Arial"/>
          <w:color w:val="000000"/>
          <w:sz w:val="24"/>
          <w:szCs w:val="24"/>
        </w:rPr>
        <w:t xml:space="preserve"> ustala się konieczność uwzględnienia istniejących elementów infrastruktury technicznej (napowietrzne linie elektroenergetyczne NN 0,4 kV, sieć wodociągowa, linie telekomunikacyjne</w:t>
      </w:r>
      <w:r w:rsidR="00DC382A">
        <w:rPr>
          <w:rFonts w:ascii="Arial" w:hAnsi="Arial" w:cs="Arial"/>
          <w:color w:val="000000"/>
          <w:sz w:val="24"/>
          <w:szCs w:val="24"/>
        </w:rPr>
        <w:t xml:space="preserve">. </w:t>
      </w:r>
      <w:r w:rsidR="00DC382A" w:rsidRPr="00C51835">
        <w:rPr>
          <w:rFonts w:ascii="Arial" w:hAnsi="Arial" w:cs="Arial"/>
          <w:sz w:val="24"/>
          <w:szCs w:val="24"/>
        </w:rPr>
        <w:t xml:space="preserve">Wszelkie działania inwestycyjne </w:t>
      </w:r>
      <w:r w:rsidR="00DC382A" w:rsidRPr="00C51835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DC382A" w:rsidRPr="00C51835">
        <w:rPr>
          <w:rFonts w:ascii="Arial" w:hAnsi="Arial" w:cs="Arial"/>
          <w:sz w:val="24"/>
          <w:szCs w:val="24"/>
        </w:rPr>
        <w:t xml:space="preserve">w trybie i zakresie określonym </w:t>
      </w:r>
      <w:r w:rsidR="0045472B">
        <w:rPr>
          <w:rFonts w:ascii="Arial" w:hAnsi="Arial" w:cs="Arial"/>
          <w:sz w:val="24"/>
          <w:szCs w:val="24"/>
        </w:rPr>
        <w:br/>
      </w:r>
      <w:r w:rsidR="00DC382A" w:rsidRPr="00C51835">
        <w:rPr>
          <w:rFonts w:ascii="Arial" w:hAnsi="Arial" w:cs="Arial"/>
          <w:sz w:val="24"/>
          <w:szCs w:val="24"/>
        </w:rPr>
        <w:t>w obow</w:t>
      </w:r>
      <w:r w:rsidR="00DC382A">
        <w:rPr>
          <w:rFonts w:ascii="Arial" w:hAnsi="Arial" w:cs="Arial"/>
          <w:sz w:val="24"/>
          <w:szCs w:val="24"/>
        </w:rPr>
        <w:t>iązujących przepisach odrębnych;</w:t>
      </w:r>
    </w:p>
    <w:p w:rsidR="00EF03AA" w:rsidRPr="003D1A1D" w:rsidRDefault="00A32FB2" w:rsidP="00EC6A02">
      <w:pPr>
        <w:pStyle w:val="Akapitzlist"/>
        <w:numPr>
          <w:ilvl w:val="0"/>
          <w:numId w:val="65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1A1D">
        <w:rPr>
          <w:rFonts w:ascii="Arial" w:hAnsi="Arial" w:cs="Arial"/>
          <w:sz w:val="24"/>
          <w:szCs w:val="24"/>
        </w:rPr>
        <w:t>Przy</w:t>
      </w:r>
      <w:r w:rsidR="00DC382A" w:rsidRPr="003D1A1D">
        <w:rPr>
          <w:rFonts w:ascii="Arial" w:hAnsi="Arial" w:cs="Arial"/>
          <w:sz w:val="24"/>
          <w:szCs w:val="24"/>
        </w:rPr>
        <w:t xml:space="preserve"> </w:t>
      </w:r>
      <w:r w:rsidR="0045472B" w:rsidRPr="003D1A1D">
        <w:rPr>
          <w:rFonts w:ascii="Arial" w:hAnsi="Arial" w:cs="Arial"/>
          <w:color w:val="000000"/>
          <w:sz w:val="24"/>
          <w:szCs w:val="24"/>
        </w:rPr>
        <w:t>zagospodarowaniu terenu ustala się konieczność uwzględnienia alei lipowej</w:t>
      </w:r>
      <w:r w:rsidR="00EF03AA" w:rsidRPr="003D1A1D">
        <w:rPr>
          <w:rFonts w:ascii="Arial" w:hAnsi="Arial" w:cs="Arial"/>
          <w:color w:val="000000"/>
          <w:sz w:val="24"/>
          <w:szCs w:val="24"/>
        </w:rPr>
        <w:t xml:space="preserve"> (ul. Lipowa) jako fragmentu terenu wpisanego do rejestru zabytków (zespół podworski w Skarżynie) -</w:t>
      </w:r>
      <w:r w:rsidR="00EF03AA" w:rsidRPr="003D1A1D">
        <w:rPr>
          <w:rFonts w:ascii="Arial" w:hAnsi="Arial" w:cs="Arial"/>
          <w:sz w:val="24"/>
          <w:szCs w:val="24"/>
        </w:rPr>
        <w:t xml:space="preserve"> zgodnie z ustaleniami zawartymi w § 11, ust.1.</w:t>
      </w:r>
    </w:p>
    <w:p w:rsidR="0045472B" w:rsidRDefault="00EF03AA" w:rsidP="0045472B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2A4E" w:rsidRDefault="00D40A02" w:rsidP="00432A4E">
      <w:pPr>
        <w:spacing w:after="120"/>
        <w:ind w:left="284" w:hanging="284"/>
        <w:jc w:val="both"/>
        <w:rPr>
          <w:rFonts w:ascii="Arial" w:hAnsi="Arial"/>
          <w:color w:val="000000"/>
          <w:sz w:val="24"/>
          <w:u w:val="single"/>
        </w:rPr>
      </w:pPr>
      <w:r w:rsidRPr="00AF2B4E">
        <w:rPr>
          <w:rFonts w:ascii="Arial" w:hAnsi="Arial" w:cs="Arial"/>
          <w:b/>
          <w:sz w:val="24"/>
        </w:rPr>
        <w:lastRenderedPageBreak/>
        <w:t>§</w:t>
      </w:r>
      <w:r>
        <w:rPr>
          <w:rFonts w:ascii="Arial" w:hAnsi="Arial" w:cs="Arial"/>
          <w:b/>
          <w:sz w:val="24"/>
        </w:rPr>
        <w:t xml:space="preserve"> </w:t>
      </w:r>
      <w:r w:rsidR="00D12B55">
        <w:rPr>
          <w:rFonts w:ascii="Arial" w:hAnsi="Arial" w:cs="Arial"/>
          <w:b/>
          <w:sz w:val="24"/>
        </w:rPr>
        <w:t>20</w:t>
      </w:r>
      <w:r w:rsidR="00432A4E" w:rsidRPr="00B42633">
        <w:rPr>
          <w:rFonts w:ascii="Arial" w:hAnsi="Arial"/>
          <w:b/>
          <w:sz w:val="24"/>
        </w:rPr>
        <w:t>.</w:t>
      </w:r>
      <w:r w:rsidR="00432A4E" w:rsidRPr="00B42633">
        <w:rPr>
          <w:rFonts w:ascii="Arial" w:hAnsi="Arial"/>
          <w:sz w:val="24"/>
        </w:rPr>
        <w:t xml:space="preserve"> </w:t>
      </w:r>
      <w:r w:rsidR="00432A4E" w:rsidRPr="00B42633">
        <w:rPr>
          <w:rFonts w:ascii="Arial" w:hAnsi="Arial"/>
          <w:color w:val="000000"/>
          <w:sz w:val="24"/>
        </w:rPr>
        <w:t>Dla teren</w:t>
      </w:r>
      <w:r w:rsidR="00663866">
        <w:rPr>
          <w:rFonts w:ascii="Arial" w:hAnsi="Arial"/>
          <w:color w:val="000000"/>
          <w:sz w:val="24"/>
        </w:rPr>
        <w:t>u</w:t>
      </w:r>
      <w:r w:rsidR="00432A4E" w:rsidRPr="00B42633">
        <w:rPr>
          <w:rFonts w:ascii="Arial" w:hAnsi="Arial"/>
          <w:color w:val="000000"/>
          <w:sz w:val="24"/>
        </w:rPr>
        <w:t xml:space="preserve"> oznaczon</w:t>
      </w:r>
      <w:r w:rsidR="00663866">
        <w:rPr>
          <w:rFonts w:ascii="Arial" w:hAnsi="Arial"/>
          <w:color w:val="000000"/>
          <w:sz w:val="24"/>
        </w:rPr>
        <w:t>ego</w:t>
      </w:r>
      <w:r w:rsidR="00432A4E" w:rsidRPr="00B42633">
        <w:rPr>
          <w:rFonts w:ascii="Arial" w:hAnsi="Arial"/>
          <w:color w:val="000000"/>
          <w:sz w:val="24"/>
        </w:rPr>
        <w:t xml:space="preserve"> na rysunku planu symbol</w:t>
      </w:r>
      <w:r w:rsidR="00663866">
        <w:rPr>
          <w:rFonts w:ascii="Arial" w:hAnsi="Arial"/>
          <w:color w:val="000000"/>
          <w:sz w:val="24"/>
        </w:rPr>
        <w:t>e</w:t>
      </w:r>
      <w:r w:rsidR="00432A4E">
        <w:rPr>
          <w:rFonts w:ascii="Arial" w:hAnsi="Arial"/>
          <w:color w:val="000000"/>
          <w:sz w:val="24"/>
        </w:rPr>
        <w:t>m</w:t>
      </w:r>
      <w:r w:rsidR="00432A4E" w:rsidRPr="00B42633">
        <w:rPr>
          <w:rFonts w:ascii="Arial" w:hAnsi="Arial"/>
          <w:color w:val="000000"/>
          <w:sz w:val="24"/>
        </w:rPr>
        <w:t>:</w:t>
      </w:r>
    </w:p>
    <w:p w:rsidR="00432A4E" w:rsidRDefault="00432A4E" w:rsidP="00432A4E">
      <w:pPr>
        <w:spacing w:after="0" w:line="240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="00663866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 U.P </w:t>
      </w:r>
      <w:r>
        <w:rPr>
          <w:rFonts w:ascii="Arial" w:hAnsi="Arial"/>
          <w:sz w:val="24"/>
        </w:rPr>
        <w:t>- pow. ok.   0,</w:t>
      </w:r>
      <w:r w:rsidR="00663866">
        <w:rPr>
          <w:rFonts w:ascii="Arial" w:hAnsi="Arial"/>
          <w:sz w:val="24"/>
        </w:rPr>
        <w:t>81</w:t>
      </w:r>
      <w:r>
        <w:rPr>
          <w:rFonts w:ascii="Arial" w:hAnsi="Arial"/>
          <w:sz w:val="24"/>
        </w:rPr>
        <w:t xml:space="preserve"> ha,</w:t>
      </w:r>
      <w:r w:rsidR="0066386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ustala się:</w:t>
      </w:r>
    </w:p>
    <w:p w:rsidR="00432A4E" w:rsidRPr="00B75C7A" w:rsidRDefault="00432A4E" w:rsidP="00EC6A0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93B28">
        <w:rPr>
          <w:rFonts w:ascii="Arial" w:hAnsi="Arial" w:cs="Arial"/>
          <w:color w:val="000000"/>
          <w:sz w:val="24"/>
          <w:szCs w:val="24"/>
        </w:rPr>
        <w:t xml:space="preserve">Przeznaczenie podstawowe terenu na realizację </w:t>
      </w:r>
      <w:r w:rsidRPr="00A93B28">
        <w:rPr>
          <w:rFonts w:ascii="Arial" w:hAnsi="Arial" w:cs="Arial"/>
          <w:sz w:val="24"/>
          <w:szCs w:val="24"/>
        </w:rPr>
        <w:t xml:space="preserve">usług, składów, magazynów </w:t>
      </w:r>
      <w:r w:rsidRPr="00A93B28">
        <w:rPr>
          <w:rFonts w:ascii="Arial" w:hAnsi="Arial" w:cs="Arial"/>
          <w:sz w:val="24"/>
          <w:szCs w:val="24"/>
        </w:rPr>
        <w:br/>
        <w:t>i produkcji;</w:t>
      </w:r>
    </w:p>
    <w:p w:rsidR="002D34A2" w:rsidRDefault="00432A4E" w:rsidP="00EC6A02">
      <w:pPr>
        <w:widowControl w:val="0"/>
        <w:numPr>
          <w:ilvl w:val="0"/>
          <w:numId w:val="37"/>
        </w:numPr>
        <w:tabs>
          <w:tab w:val="left" w:pos="308"/>
          <w:tab w:val="left" w:pos="1419"/>
        </w:tabs>
        <w:suppressAutoHyphens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  <w:r w:rsidR="002D34A2">
        <w:rPr>
          <w:rFonts w:ascii="Arial" w:hAnsi="Arial" w:cs="Arial"/>
          <w:sz w:val="24"/>
        </w:rPr>
        <w:t>P</w:t>
      </w:r>
      <w:r w:rsidR="002D34A2" w:rsidRPr="00AF2B4E">
        <w:rPr>
          <w:rFonts w:ascii="Arial" w:hAnsi="Arial" w:cs="Arial"/>
          <w:color w:val="000000"/>
          <w:sz w:val="24"/>
        </w:rPr>
        <w:t xml:space="preserve">rzeznaczenie uzupełniające </w:t>
      </w:r>
      <w:r w:rsidR="002D34A2">
        <w:rPr>
          <w:rFonts w:ascii="Arial" w:hAnsi="Arial" w:cs="Arial"/>
          <w:color w:val="000000"/>
          <w:sz w:val="24"/>
        </w:rPr>
        <w:t>-</w:t>
      </w:r>
      <w:r w:rsidR="002D34A2" w:rsidRPr="00AF2B4E">
        <w:rPr>
          <w:rFonts w:ascii="Arial" w:hAnsi="Arial" w:cs="Arial"/>
          <w:color w:val="000000"/>
          <w:sz w:val="24"/>
        </w:rPr>
        <w:t xml:space="preserve"> </w:t>
      </w:r>
      <w:r w:rsidR="002D34A2">
        <w:rPr>
          <w:rFonts w:ascii="Arial" w:hAnsi="Arial" w:cs="Arial"/>
          <w:color w:val="000000"/>
          <w:sz w:val="24"/>
        </w:rPr>
        <w:t xml:space="preserve">garaże, </w:t>
      </w:r>
      <w:r w:rsidR="002D34A2" w:rsidRPr="00A255CE">
        <w:rPr>
          <w:rFonts w:ascii="Arial" w:hAnsi="Arial" w:cs="Arial"/>
          <w:sz w:val="24"/>
          <w:szCs w:val="24"/>
        </w:rPr>
        <w:t>budynki gospodarcze,</w:t>
      </w:r>
      <w:r w:rsidR="002D34A2">
        <w:rPr>
          <w:rFonts w:ascii="Arial" w:hAnsi="Arial" w:cs="Arial"/>
          <w:sz w:val="24"/>
          <w:szCs w:val="24"/>
        </w:rPr>
        <w:t xml:space="preserve"> </w:t>
      </w:r>
      <w:r w:rsidR="002D34A2" w:rsidRPr="00A255CE">
        <w:rPr>
          <w:rFonts w:ascii="Arial" w:hAnsi="Arial" w:cs="Arial"/>
          <w:sz w:val="24"/>
          <w:szCs w:val="24"/>
        </w:rPr>
        <w:t xml:space="preserve">magazynowe </w:t>
      </w:r>
      <w:r w:rsidR="002D34A2">
        <w:rPr>
          <w:rFonts w:ascii="Arial" w:hAnsi="Arial" w:cs="Arial"/>
          <w:sz w:val="24"/>
          <w:szCs w:val="24"/>
        </w:rPr>
        <w:br/>
      </w:r>
      <w:r w:rsidR="002D34A2" w:rsidRPr="00A255CE">
        <w:rPr>
          <w:rFonts w:ascii="Arial" w:hAnsi="Arial" w:cs="Arial"/>
          <w:sz w:val="24"/>
          <w:szCs w:val="24"/>
        </w:rPr>
        <w:t>i pomocnicze</w:t>
      </w:r>
      <w:r w:rsidR="002D34A2">
        <w:rPr>
          <w:rFonts w:ascii="Arial" w:hAnsi="Arial" w:cs="Arial"/>
          <w:sz w:val="24"/>
          <w:szCs w:val="24"/>
        </w:rPr>
        <w:t>,</w:t>
      </w:r>
      <w:r w:rsidR="002D34A2" w:rsidRPr="00A255CE">
        <w:rPr>
          <w:rFonts w:ascii="Arial" w:hAnsi="Arial" w:cs="Arial"/>
          <w:sz w:val="24"/>
          <w:szCs w:val="24"/>
        </w:rPr>
        <w:t xml:space="preserve"> </w:t>
      </w:r>
      <w:r w:rsidR="002D34A2" w:rsidRPr="00AF2B4E">
        <w:rPr>
          <w:rFonts w:ascii="Arial" w:hAnsi="Arial" w:cs="Arial"/>
          <w:color w:val="000000"/>
          <w:sz w:val="24"/>
        </w:rPr>
        <w:t>zieleń urządzona</w:t>
      </w:r>
      <w:r w:rsidR="002D34A2">
        <w:rPr>
          <w:rFonts w:ascii="Arial" w:hAnsi="Arial" w:cs="Arial"/>
          <w:color w:val="000000"/>
          <w:sz w:val="24"/>
        </w:rPr>
        <w:t>, drogi wewnętrzne, dojazdy, dojścia, ogrodzenia, elementy malej architektury</w:t>
      </w:r>
      <w:r w:rsidR="002D34A2" w:rsidRPr="00AF2B4E">
        <w:rPr>
          <w:rFonts w:ascii="Arial" w:hAnsi="Arial" w:cs="Arial"/>
          <w:color w:val="000000"/>
          <w:sz w:val="24"/>
        </w:rPr>
        <w:t xml:space="preserve"> </w:t>
      </w:r>
      <w:r w:rsidR="002D34A2" w:rsidRPr="00AF2B4E">
        <w:rPr>
          <w:rFonts w:ascii="Arial" w:hAnsi="Arial" w:cs="Arial"/>
          <w:sz w:val="24"/>
        </w:rPr>
        <w:t>oraz sieci i urządzenia infrastruktury technicznej;</w:t>
      </w:r>
      <w:r w:rsidR="002D34A2" w:rsidRPr="00AF2B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472C" w:rsidRDefault="008A472C" w:rsidP="00EC6A02">
      <w:pPr>
        <w:widowControl w:val="0"/>
        <w:numPr>
          <w:ilvl w:val="0"/>
          <w:numId w:val="37"/>
        </w:numPr>
        <w:tabs>
          <w:tab w:val="left" w:pos="308"/>
          <w:tab w:val="left" w:pos="141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U</w:t>
      </w:r>
      <w:r w:rsidRPr="008A472C">
        <w:rPr>
          <w:rFonts w:ascii="Arial" w:hAnsi="Arial" w:cs="Arial"/>
          <w:color w:val="000000"/>
          <w:sz w:val="24"/>
          <w:szCs w:val="24"/>
        </w:rPr>
        <w:t>trzymanie istniejącego zagospodarowania terenu, z dopuszczeniem modernizacji, przebudowy i budowy nowych obiektów zgodnie z ustaleniami planu;</w:t>
      </w:r>
    </w:p>
    <w:p w:rsidR="00432A4E" w:rsidRPr="00720A27" w:rsidRDefault="00720A27" w:rsidP="00EC6A02">
      <w:pPr>
        <w:widowControl w:val="0"/>
        <w:numPr>
          <w:ilvl w:val="0"/>
          <w:numId w:val="37"/>
        </w:numPr>
        <w:tabs>
          <w:tab w:val="left" w:pos="308"/>
          <w:tab w:val="left" w:pos="1419"/>
        </w:tabs>
        <w:suppressAutoHyphens/>
        <w:overflowPunct w:val="0"/>
        <w:autoSpaceDE w:val="0"/>
        <w:autoSpaceDN w:val="0"/>
        <w:adjustRightInd w:val="0"/>
        <w:spacing w:before="100" w:after="0" w:line="240" w:lineRule="auto"/>
        <w:jc w:val="both"/>
        <w:textAlignment w:val="baseline"/>
        <w:rPr>
          <w:rFonts w:ascii="Arial" w:hAnsi="Arial" w:cs="Arial"/>
          <w:sz w:val="24"/>
        </w:rPr>
      </w:pPr>
      <w:r w:rsidRPr="00720A27">
        <w:rPr>
          <w:rFonts w:ascii="Arial" w:hAnsi="Arial" w:cs="Arial"/>
          <w:color w:val="000000"/>
          <w:sz w:val="24"/>
          <w:szCs w:val="24"/>
        </w:rPr>
        <w:t xml:space="preserve"> D</w:t>
      </w:r>
      <w:r w:rsidR="00432A4E" w:rsidRPr="00720A27">
        <w:rPr>
          <w:rFonts w:ascii="Arial" w:hAnsi="Arial" w:cs="Arial"/>
          <w:sz w:val="24"/>
        </w:rPr>
        <w:t xml:space="preserve">la istniejących budynków o funkcji zgodnej z przeznaczeniem podstawowym </w:t>
      </w:r>
      <w:r w:rsidR="00432A4E" w:rsidRPr="00720A27">
        <w:rPr>
          <w:rFonts w:ascii="Arial" w:hAnsi="Arial" w:cs="Arial"/>
          <w:sz w:val="24"/>
        </w:rPr>
        <w:br/>
        <w:t xml:space="preserve">lub uzupełniającym ustala się możliwość rozbudowy, nadbudowy, przebudowy </w:t>
      </w:r>
      <w:r w:rsidR="00432A4E" w:rsidRPr="00720A27">
        <w:rPr>
          <w:rFonts w:ascii="Arial" w:hAnsi="Arial" w:cs="Arial"/>
          <w:sz w:val="24"/>
        </w:rPr>
        <w:br/>
        <w:t>i remontu z zachowaniem ustaleń niniejszego planu, w tym ustalonych linii zabudowy;</w:t>
      </w:r>
    </w:p>
    <w:p w:rsidR="00432A4E" w:rsidRPr="00A93B28" w:rsidRDefault="00432A4E" w:rsidP="00EC6A0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93B28">
        <w:rPr>
          <w:rFonts w:ascii="Arial" w:hAnsi="Arial" w:cs="Arial"/>
          <w:color w:val="000000"/>
          <w:sz w:val="24"/>
          <w:szCs w:val="24"/>
        </w:rPr>
        <w:t>Zabudowa garażowa i gospodarcza może być realizowana jako wolnostojąca</w:t>
      </w:r>
      <w:r w:rsidRPr="00A93B28">
        <w:rPr>
          <w:rFonts w:ascii="Arial" w:hAnsi="Arial" w:cs="Arial"/>
          <w:color w:val="000000"/>
          <w:sz w:val="24"/>
          <w:szCs w:val="24"/>
        </w:rPr>
        <w:br/>
        <w:t xml:space="preserve">(1 kondygnacja o maksymalnej wysokości </w:t>
      </w:r>
      <w:smartTag w:uri="urn:schemas-microsoft-com:office:smarttags" w:element="metricconverter">
        <w:smartTagPr>
          <w:attr w:name="ProductID" w:val="7 m"/>
        </w:smartTagPr>
        <w:r w:rsidRPr="00A93B28">
          <w:rPr>
            <w:rFonts w:ascii="Arial" w:hAnsi="Arial" w:cs="Arial"/>
            <w:color w:val="000000"/>
            <w:sz w:val="24"/>
            <w:szCs w:val="24"/>
          </w:rPr>
          <w:t>7 m</w:t>
        </w:r>
      </w:smartTag>
      <w:r w:rsidRPr="00A93B28">
        <w:rPr>
          <w:rFonts w:ascii="Arial" w:hAnsi="Arial" w:cs="Arial"/>
          <w:color w:val="000000"/>
          <w:sz w:val="24"/>
          <w:szCs w:val="24"/>
        </w:rPr>
        <w:t xml:space="preserve">), wbudowana lub zespolona </w:t>
      </w:r>
      <w:r w:rsidRPr="00A93B28">
        <w:rPr>
          <w:rFonts w:ascii="Arial" w:hAnsi="Arial" w:cs="Arial"/>
          <w:color w:val="000000"/>
          <w:sz w:val="24"/>
          <w:szCs w:val="24"/>
        </w:rPr>
        <w:br/>
        <w:t>z bryłą budynku usługowego lub produkcyjnego;</w:t>
      </w:r>
    </w:p>
    <w:p w:rsidR="00432A4E" w:rsidRPr="003A78BD" w:rsidRDefault="00432A4E" w:rsidP="00EC6A02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3A78BD">
        <w:rPr>
          <w:rFonts w:ascii="Arial" w:hAnsi="Arial" w:cs="Arial"/>
          <w:color w:val="000000"/>
          <w:sz w:val="24"/>
        </w:rPr>
        <w:t xml:space="preserve">Zasady scalania i podziału nieruchomości:  </w:t>
      </w:r>
    </w:p>
    <w:p w:rsidR="00432A4E" w:rsidRPr="003A78BD" w:rsidRDefault="00432A4E" w:rsidP="00EC6A02">
      <w:pPr>
        <w:pStyle w:val="Akapitzlist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3A78BD">
        <w:rPr>
          <w:rFonts w:ascii="Arial" w:hAnsi="Arial" w:cs="Arial"/>
          <w:sz w:val="24"/>
        </w:rPr>
        <w:t xml:space="preserve">Minimalna szerokość </w:t>
      </w:r>
      <w:r w:rsidRPr="003A78BD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m"/>
        </w:smartTagPr>
        <w:r w:rsidRPr="003A78BD">
          <w:rPr>
            <w:rFonts w:ascii="Arial" w:hAnsi="Arial" w:cs="Arial"/>
            <w:sz w:val="24"/>
            <w:szCs w:val="24"/>
          </w:rPr>
          <w:t>20</w:t>
        </w:r>
        <w:r w:rsidRPr="003A78BD">
          <w:rPr>
            <w:rFonts w:ascii="Arial" w:hAnsi="Arial" w:cs="Arial"/>
            <w:sz w:val="24"/>
          </w:rPr>
          <w:t xml:space="preserve"> m</w:t>
        </w:r>
      </w:smartTag>
      <w:r w:rsidRPr="003A78BD">
        <w:rPr>
          <w:rFonts w:ascii="Arial" w:hAnsi="Arial" w:cs="Arial"/>
          <w:sz w:val="24"/>
        </w:rPr>
        <w:t>,</w:t>
      </w:r>
    </w:p>
    <w:p w:rsidR="00432A4E" w:rsidRPr="003A78BD" w:rsidRDefault="00432A4E" w:rsidP="00EC6A02">
      <w:pPr>
        <w:pStyle w:val="Akapitzlist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3A78BD">
        <w:rPr>
          <w:rFonts w:ascii="Arial" w:hAnsi="Arial" w:cs="Arial"/>
          <w:sz w:val="24"/>
        </w:rPr>
        <w:t xml:space="preserve">Powierzchnia - minimum </w:t>
      </w:r>
      <w:smartTag w:uri="urn:schemas-microsoft-com:office:smarttags" w:element="metricconverter">
        <w:smartTagPr>
          <w:attr w:name="ProductID" w:val="0,25 ha"/>
        </w:smartTagPr>
        <w:r w:rsidRPr="003A78BD">
          <w:rPr>
            <w:rFonts w:ascii="Arial" w:hAnsi="Arial" w:cs="Arial"/>
            <w:sz w:val="24"/>
          </w:rPr>
          <w:t>0,25 ha</w:t>
        </w:r>
      </w:smartTag>
      <w:r w:rsidRPr="003A78BD">
        <w:rPr>
          <w:rFonts w:ascii="Arial" w:hAnsi="Arial" w:cs="Arial"/>
          <w:sz w:val="24"/>
        </w:rPr>
        <w:t xml:space="preserve">, </w:t>
      </w:r>
      <w:r w:rsidRPr="003A78BD">
        <w:rPr>
          <w:rFonts w:ascii="Arial" w:hAnsi="Arial" w:cs="Arial"/>
          <w:color w:val="000000"/>
          <w:sz w:val="24"/>
        </w:rPr>
        <w:t xml:space="preserve">z dopuszczeniem tolerancji  20%; </w:t>
      </w:r>
    </w:p>
    <w:p w:rsidR="00432A4E" w:rsidRPr="003A78BD" w:rsidRDefault="00432A4E" w:rsidP="00EC6A02">
      <w:pPr>
        <w:pStyle w:val="Akapitzlist"/>
        <w:numPr>
          <w:ilvl w:val="0"/>
          <w:numId w:val="36"/>
        </w:num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3A78BD">
        <w:rPr>
          <w:rFonts w:ascii="Arial" w:hAnsi="Arial" w:cs="Arial"/>
          <w:sz w:val="24"/>
          <w:szCs w:val="24"/>
        </w:rPr>
        <w:t>Minimalny kąt położenia granic działek w stosunku do przyległego pasa drogowego - 70°.</w:t>
      </w:r>
      <w:r w:rsidRPr="003A78BD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E66B7E" w:rsidRPr="00E66B7E" w:rsidRDefault="00E66B7E" w:rsidP="00E66B7E">
      <w:pPr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7.   </w:t>
      </w:r>
      <w:r w:rsidR="00432A4E" w:rsidRPr="00E66B7E">
        <w:rPr>
          <w:rFonts w:ascii="Arial" w:hAnsi="Arial" w:cs="Arial"/>
          <w:color w:val="000000"/>
          <w:sz w:val="24"/>
        </w:rPr>
        <w:t xml:space="preserve">Minimalna powierzchnia wydzielanych działek </w:t>
      </w:r>
      <w:r w:rsidRPr="00E66B7E">
        <w:rPr>
          <w:rFonts w:ascii="Arial" w:hAnsi="Arial" w:cs="Arial"/>
          <w:color w:val="000000"/>
          <w:sz w:val="24"/>
        </w:rPr>
        <w:t>-</w:t>
      </w:r>
      <w:r w:rsidR="00432A4E" w:rsidRPr="00E66B7E">
        <w:rPr>
          <w:rFonts w:ascii="Arial" w:hAnsi="Arial" w:cs="Arial"/>
          <w:color w:val="000000"/>
          <w:sz w:val="24"/>
        </w:rPr>
        <w:t xml:space="preserve"> 0,25 ha</w:t>
      </w:r>
      <w:r w:rsidRPr="00E66B7E">
        <w:rPr>
          <w:rFonts w:ascii="Arial" w:hAnsi="Arial" w:cs="Arial"/>
          <w:color w:val="000000"/>
          <w:sz w:val="24"/>
        </w:rPr>
        <w:t>, z tolerancją 20%;</w:t>
      </w:r>
    </w:p>
    <w:p w:rsidR="00432A4E" w:rsidRPr="00244773" w:rsidRDefault="00432A4E" w:rsidP="00EC6A02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44773">
        <w:rPr>
          <w:rFonts w:ascii="Arial" w:hAnsi="Arial" w:cs="Arial"/>
          <w:color w:val="000000"/>
          <w:sz w:val="24"/>
        </w:rPr>
        <w:t xml:space="preserve">Zakaz lokalizowania: </w:t>
      </w:r>
    </w:p>
    <w:p w:rsidR="00432A4E" w:rsidRPr="00244773" w:rsidRDefault="00432A4E" w:rsidP="00EC6A02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244773">
        <w:rPr>
          <w:rFonts w:ascii="Arial" w:hAnsi="Arial" w:cs="Arial"/>
          <w:sz w:val="24"/>
        </w:rPr>
        <w:t xml:space="preserve">Przedsięwzięć mogących zawsze oddziaływać znacząco na środowisko, </w:t>
      </w:r>
      <w:r w:rsidRPr="00244773">
        <w:rPr>
          <w:rFonts w:ascii="Arial" w:hAnsi="Arial" w:cs="Arial"/>
          <w:sz w:val="24"/>
        </w:rPr>
        <w:br/>
        <w:t>w rozumieniu przepisów odrębnych  za wyjątkiem urządzeń infrastruktury technicznej i dróg,</w:t>
      </w:r>
    </w:p>
    <w:p w:rsidR="00432A4E" w:rsidRPr="00244773" w:rsidRDefault="00432A4E" w:rsidP="00EC6A02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244773">
        <w:rPr>
          <w:rFonts w:ascii="Arial" w:hAnsi="Arial" w:cs="Arial"/>
          <w:sz w:val="24"/>
        </w:rPr>
        <w:t>Zakładów stwarzających zagrożenie wystąpienia poważnych awarii,</w:t>
      </w:r>
    </w:p>
    <w:p w:rsidR="00432A4E" w:rsidRPr="00244773" w:rsidRDefault="00432A4E" w:rsidP="00EC6A02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244773">
        <w:rPr>
          <w:rFonts w:ascii="Arial" w:hAnsi="Arial" w:cs="Arial"/>
          <w:sz w:val="24"/>
        </w:rPr>
        <w:t xml:space="preserve">Tymczasowych obiektów budowlanych, </w:t>
      </w:r>
    </w:p>
    <w:p w:rsidR="00432A4E" w:rsidRPr="00244773" w:rsidRDefault="008A472C" w:rsidP="00432A4E">
      <w:pPr>
        <w:pStyle w:val="Akapitzlist"/>
        <w:overflowPunct w:val="0"/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432A4E" w:rsidRPr="00244773">
        <w:rPr>
          <w:rFonts w:ascii="Arial" w:hAnsi="Arial" w:cs="Arial"/>
          <w:color w:val="000000"/>
          <w:sz w:val="24"/>
          <w:szCs w:val="24"/>
        </w:rPr>
        <w:t xml:space="preserve">.  </w:t>
      </w:r>
      <w:r w:rsidR="00432A4E" w:rsidRPr="00244773">
        <w:rPr>
          <w:rFonts w:ascii="Arial" w:hAnsi="Arial" w:cs="Arial"/>
          <w:sz w:val="24"/>
          <w:szCs w:val="24"/>
        </w:rPr>
        <w:t>Wskaźniki i parametry kształtowania zabudowy i zagospodarowania terenu:</w:t>
      </w:r>
    </w:p>
    <w:p w:rsidR="00432A4E" w:rsidRDefault="00432A4E" w:rsidP="00E639C5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708" w:hanging="288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773">
        <w:rPr>
          <w:rFonts w:ascii="Arial" w:hAnsi="Arial" w:cs="Arial"/>
          <w:sz w:val="24"/>
          <w:szCs w:val="24"/>
        </w:rPr>
        <w:t>1)</w:t>
      </w:r>
      <w:r w:rsidRPr="00244773">
        <w:rPr>
          <w:rFonts w:ascii="Arial" w:hAnsi="Arial" w:cs="Arial"/>
          <w:sz w:val="24"/>
          <w:szCs w:val="24"/>
        </w:rPr>
        <w:tab/>
      </w:r>
      <w:r w:rsidR="00E639C5">
        <w:rPr>
          <w:rFonts w:ascii="Arial" w:hAnsi="Arial" w:cs="Arial"/>
          <w:sz w:val="24"/>
          <w:szCs w:val="24"/>
        </w:rPr>
        <w:t>N</w:t>
      </w:r>
      <w:r w:rsidRPr="00244773">
        <w:rPr>
          <w:rFonts w:ascii="Arial" w:hAnsi="Arial" w:cs="Arial"/>
          <w:bCs/>
          <w:sz w:val="24"/>
          <w:szCs w:val="24"/>
        </w:rPr>
        <w:t>i</w:t>
      </w:r>
      <w:r w:rsidRPr="00244773">
        <w:rPr>
          <w:rFonts w:ascii="Arial" w:hAnsi="Arial" w:cs="Arial"/>
          <w:sz w:val="24"/>
          <w:szCs w:val="24"/>
        </w:rPr>
        <w:t>eprzekraczalna linia noworealizowanej</w:t>
      </w:r>
      <w:r w:rsidR="008A472C">
        <w:rPr>
          <w:rFonts w:ascii="Arial" w:hAnsi="Arial" w:cs="Arial"/>
          <w:sz w:val="24"/>
          <w:szCs w:val="24"/>
        </w:rPr>
        <w:t xml:space="preserve"> </w:t>
      </w:r>
      <w:r w:rsidRPr="00244773">
        <w:rPr>
          <w:rFonts w:ascii="Arial" w:hAnsi="Arial" w:cs="Arial"/>
          <w:sz w:val="24"/>
          <w:szCs w:val="24"/>
        </w:rPr>
        <w:t>zabudowy</w:t>
      </w:r>
      <w:r w:rsidR="008A472C">
        <w:rPr>
          <w:rFonts w:ascii="Arial" w:hAnsi="Arial" w:cs="Arial"/>
          <w:sz w:val="24"/>
          <w:szCs w:val="24"/>
        </w:rPr>
        <w:t xml:space="preserve"> </w:t>
      </w:r>
      <w:r w:rsidRPr="00244773">
        <w:rPr>
          <w:rFonts w:ascii="Arial" w:hAnsi="Arial" w:cs="Arial"/>
          <w:sz w:val="24"/>
          <w:szCs w:val="24"/>
        </w:rPr>
        <w:t>w odległości 1</w:t>
      </w:r>
      <w:r w:rsidR="00EF03AA">
        <w:rPr>
          <w:rFonts w:ascii="Arial" w:hAnsi="Arial" w:cs="Arial"/>
          <w:sz w:val="24"/>
          <w:szCs w:val="24"/>
        </w:rPr>
        <w:t>5</w:t>
      </w:r>
      <w:r w:rsidRPr="00244773">
        <w:rPr>
          <w:rFonts w:ascii="Arial" w:hAnsi="Arial" w:cs="Arial"/>
          <w:sz w:val="24"/>
          <w:szCs w:val="24"/>
        </w:rPr>
        <w:t xml:space="preserve"> m </w:t>
      </w:r>
      <w:r w:rsidR="008A472C">
        <w:rPr>
          <w:rFonts w:ascii="Arial" w:hAnsi="Arial" w:cs="Arial"/>
          <w:sz w:val="24"/>
          <w:szCs w:val="24"/>
        </w:rPr>
        <w:br/>
      </w:r>
      <w:r w:rsidRPr="00244773">
        <w:rPr>
          <w:rFonts w:ascii="Arial" w:hAnsi="Arial" w:cs="Arial"/>
          <w:sz w:val="24"/>
          <w:szCs w:val="24"/>
        </w:rPr>
        <w:t xml:space="preserve">od </w:t>
      </w:r>
      <w:r w:rsidR="008A472C">
        <w:rPr>
          <w:rFonts w:ascii="Arial" w:hAnsi="Arial" w:cs="Arial"/>
          <w:sz w:val="24"/>
          <w:szCs w:val="24"/>
        </w:rPr>
        <w:t>g</w:t>
      </w:r>
      <w:r w:rsidRPr="00244773">
        <w:rPr>
          <w:rFonts w:ascii="Arial" w:hAnsi="Arial" w:cs="Arial"/>
          <w:sz w:val="24"/>
          <w:szCs w:val="24"/>
        </w:rPr>
        <w:t>ranicy terenu istniejącej</w:t>
      </w:r>
      <w:r>
        <w:rPr>
          <w:rFonts w:ascii="Arial" w:hAnsi="Arial" w:cs="Arial"/>
          <w:sz w:val="24"/>
          <w:szCs w:val="24"/>
        </w:rPr>
        <w:t xml:space="preserve"> publicznej</w:t>
      </w:r>
      <w:r w:rsidRPr="00244773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o</w:t>
      </w:r>
      <w:r w:rsidRPr="0024477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 w:rsidRPr="00244773">
        <w:rPr>
          <w:rFonts w:ascii="Arial" w:hAnsi="Arial" w:cs="Arial"/>
          <w:color w:val="000000"/>
          <w:sz w:val="24"/>
        </w:rPr>
        <w:t xml:space="preserve"> </w:t>
      </w:r>
      <w:r w:rsidR="00EF03AA">
        <w:rPr>
          <w:rFonts w:ascii="Arial" w:hAnsi="Arial" w:cs="Arial"/>
          <w:sz w:val="24"/>
          <w:szCs w:val="24"/>
        </w:rPr>
        <w:t>krajowej nr 50</w:t>
      </w:r>
      <w:r w:rsidR="00EF03AA" w:rsidRPr="00544119">
        <w:rPr>
          <w:rFonts w:ascii="Arial" w:hAnsi="Arial" w:cs="Arial"/>
          <w:sz w:val="24"/>
          <w:szCs w:val="24"/>
        </w:rPr>
        <w:t xml:space="preserve"> </w:t>
      </w:r>
      <w:r w:rsidR="00E639C5" w:rsidRPr="00544119">
        <w:rPr>
          <w:rFonts w:ascii="Arial" w:hAnsi="Arial" w:cs="Arial"/>
          <w:sz w:val="24"/>
          <w:szCs w:val="24"/>
        </w:rPr>
        <w:t>(</w:t>
      </w:r>
      <w:r w:rsidR="00E639C5">
        <w:rPr>
          <w:rFonts w:ascii="Arial" w:hAnsi="Arial" w:cs="Arial"/>
          <w:sz w:val="24"/>
          <w:szCs w:val="24"/>
        </w:rPr>
        <w:t>ul. Wyszogrodzka)</w:t>
      </w:r>
      <w:r>
        <w:rPr>
          <w:rFonts w:ascii="Arial" w:hAnsi="Arial" w:cs="Arial"/>
          <w:color w:val="000000"/>
          <w:sz w:val="24"/>
        </w:rPr>
        <w:t>,</w:t>
      </w:r>
      <w:r w:rsidR="00E639C5">
        <w:rPr>
          <w:rFonts w:ascii="Arial" w:hAnsi="Arial" w:cs="Arial"/>
          <w:color w:val="000000"/>
          <w:sz w:val="24"/>
        </w:rPr>
        <w:t xml:space="preserve"> </w:t>
      </w:r>
      <w:r w:rsidRPr="00244773">
        <w:rPr>
          <w:rFonts w:ascii="Arial" w:hAnsi="Arial"/>
          <w:color w:val="000000"/>
          <w:sz w:val="24"/>
        </w:rPr>
        <w:t xml:space="preserve">zgodnie z rysunkiem </w:t>
      </w:r>
      <w:r>
        <w:rPr>
          <w:rFonts w:ascii="Arial" w:hAnsi="Arial"/>
          <w:color w:val="000000"/>
          <w:sz w:val="24"/>
        </w:rPr>
        <w:t>pla</w:t>
      </w:r>
      <w:r w:rsidRPr="00244773">
        <w:rPr>
          <w:rFonts w:ascii="Arial" w:hAnsi="Arial"/>
          <w:color w:val="000000"/>
          <w:sz w:val="24"/>
        </w:rPr>
        <w:t xml:space="preserve">nu. </w:t>
      </w:r>
      <w:r w:rsidRPr="00244773">
        <w:rPr>
          <w:rFonts w:ascii="Arial" w:hAnsi="Arial" w:cs="Arial"/>
          <w:sz w:val="24"/>
          <w:szCs w:val="24"/>
        </w:rPr>
        <w:t xml:space="preserve">W </w:t>
      </w:r>
      <w:r w:rsidR="00E639C5">
        <w:rPr>
          <w:rFonts w:ascii="Arial" w:hAnsi="Arial" w:cs="Arial"/>
          <w:sz w:val="24"/>
          <w:szCs w:val="24"/>
        </w:rPr>
        <w:t>po</w:t>
      </w:r>
      <w:r w:rsidRPr="00244773">
        <w:rPr>
          <w:rFonts w:ascii="Arial" w:hAnsi="Arial" w:cs="Arial"/>
          <w:sz w:val="24"/>
          <w:szCs w:val="24"/>
        </w:rPr>
        <w:t>zostałych przypadkach obowiązują ustalenia zawarte w przepisach odrębnych;</w:t>
      </w:r>
    </w:p>
    <w:p w:rsidR="00432A4E" w:rsidRPr="00244773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3" w:hanging="363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E639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244773">
        <w:rPr>
          <w:rFonts w:ascii="Arial" w:hAnsi="Arial" w:cs="Arial"/>
          <w:color w:val="000000"/>
          <w:sz w:val="24"/>
        </w:rPr>
        <w:t>Intensywność zabudowy - maksimum 1,</w:t>
      </w:r>
      <w:r>
        <w:rPr>
          <w:rFonts w:ascii="Arial" w:hAnsi="Arial" w:cs="Arial"/>
          <w:color w:val="000000"/>
          <w:sz w:val="24"/>
        </w:rPr>
        <w:t>2</w:t>
      </w:r>
      <w:r w:rsidR="00EF03AA">
        <w:rPr>
          <w:rFonts w:ascii="Arial" w:hAnsi="Arial" w:cs="Arial"/>
          <w:color w:val="000000"/>
          <w:sz w:val="24"/>
        </w:rPr>
        <w:t>0</w:t>
      </w:r>
      <w:r w:rsidR="00172FBD">
        <w:rPr>
          <w:rFonts w:ascii="Arial" w:hAnsi="Arial" w:cs="Arial"/>
          <w:color w:val="000000"/>
          <w:sz w:val="24"/>
        </w:rPr>
        <w:t xml:space="preserve">, </w:t>
      </w:r>
      <w:r w:rsidRPr="00244773">
        <w:rPr>
          <w:rFonts w:ascii="Arial" w:hAnsi="Arial" w:cs="Arial"/>
          <w:color w:val="000000"/>
          <w:sz w:val="24"/>
        </w:rPr>
        <w:t>minim</w:t>
      </w:r>
      <w:r w:rsidR="00172FBD">
        <w:rPr>
          <w:rFonts w:ascii="Arial" w:hAnsi="Arial" w:cs="Arial"/>
          <w:color w:val="000000"/>
          <w:sz w:val="24"/>
        </w:rPr>
        <w:t>um 0,10</w:t>
      </w:r>
      <w:r w:rsidRPr="00244773">
        <w:rPr>
          <w:rFonts w:ascii="Arial" w:hAnsi="Arial" w:cs="Arial"/>
          <w:color w:val="000000"/>
          <w:sz w:val="24"/>
        </w:rPr>
        <w:t>;</w:t>
      </w:r>
    </w:p>
    <w:p w:rsidR="00432A4E" w:rsidRPr="00244773" w:rsidRDefault="00E639C5" w:rsidP="00432A4E">
      <w:pPr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2A4E" w:rsidRPr="00244773">
        <w:rPr>
          <w:rFonts w:ascii="Arial" w:hAnsi="Arial" w:cs="Arial"/>
          <w:sz w:val="24"/>
          <w:szCs w:val="24"/>
        </w:rPr>
        <w:t>)</w:t>
      </w:r>
      <w:r w:rsidR="00432A4E" w:rsidRPr="00244773">
        <w:rPr>
          <w:rFonts w:ascii="Arial" w:hAnsi="Arial" w:cs="Arial"/>
          <w:sz w:val="24"/>
          <w:szCs w:val="24"/>
        </w:rPr>
        <w:tab/>
        <w:t>Wskaźnik zabudowy - maksimum 0,5</w:t>
      </w:r>
      <w:r w:rsidR="00EF03AA">
        <w:rPr>
          <w:rFonts w:ascii="Arial" w:hAnsi="Arial" w:cs="Arial"/>
          <w:sz w:val="24"/>
          <w:szCs w:val="24"/>
        </w:rPr>
        <w:t>0</w:t>
      </w:r>
      <w:r w:rsidR="00432A4E" w:rsidRPr="00244773">
        <w:rPr>
          <w:rFonts w:ascii="Arial" w:hAnsi="Arial" w:cs="Arial"/>
          <w:sz w:val="24"/>
          <w:szCs w:val="24"/>
        </w:rPr>
        <w:t>;</w:t>
      </w:r>
    </w:p>
    <w:p w:rsidR="00432A4E" w:rsidRDefault="00432A4E" w:rsidP="00432A4E">
      <w:pPr>
        <w:pStyle w:val="Akapitzlist"/>
        <w:widowControl w:val="0"/>
        <w:tabs>
          <w:tab w:val="left" w:pos="308"/>
          <w:tab w:val="left" w:pos="426"/>
        </w:tabs>
        <w:suppressAutoHyphens/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color w:val="000000"/>
          <w:sz w:val="24"/>
        </w:rPr>
      </w:pPr>
      <w:r w:rsidRPr="00244773">
        <w:rPr>
          <w:rFonts w:ascii="Arial" w:hAnsi="Arial" w:cs="Arial"/>
          <w:sz w:val="24"/>
          <w:szCs w:val="24"/>
        </w:rPr>
        <w:tab/>
        <w:t xml:space="preserve"> </w:t>
      </w:r>
      <w:r w:rsidR="00E639C5">
        <w:rPr>
          <w:rFonts w:ascii="Arial" w:hAnsi="Arial" w:cs="Arial"/>
          <w:sz w:val="24"/>
          <w:szCs w:val="24"/>
        </w:rPr>
        <w:t>4</w:t>
      </w:r>
      <w:r w:rsidRPr="00244773">
        <w:rPr>
          <w:rFonts w:ascii="Arial" w:hAnsi="Arial" w:cs="Arial"/>
          <w:sz w:val="24"/>
          <w:szCs w:val="24"/>
        </w:rPr>
        <w:t>)</w:t>
      </w:r>
      <w:r w:rsidRPr="00244773">
        <w:rPr>
          <w:rFonts w:ascii="Arial" w:hAnsi="Arial" w:cs="Arial"/>
          <w:sz w:val="24"/>
          <w:szCs w:val="24"/>
        </w:rPr>
        <w:tab/>
      </w:r>
      <w:r w:rsidRPr="00244773">
        <w:rPr>
          <w:rFonts w:ascii="Arial" w:hAnsi="Arial" w:cs="Arial"/>
          <w:color w:val="000000"/>
          <w:sz w:val="24"/>
          <w:szCs w:val="24"/>
        </w:rPr>
        <w:t>G</w:t>
      </w:r>
      <w:r w:rsidRPr="00244773">
        <w:rPr>
          <w:rFonts w:ascii="Arial" w:hAnsi="Arial" w:cs="Arial"/>
          <w:color w:val="000000"/>
          <w:sz w:val="24"/>
        </w:rPr>
        <w:t>abaryty budynków:</w:t>
      </w:r>
    </w:p>
    <w:p w:rsidR="007277AF" w:rsidRPr="00254A93" w:rsidRDefault="00432A4E" w:rsidP="00EC6A02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before="6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44773">
        <w:rPr>
          <w:rFonts w:ascii="Arial" w:hAnsi="Arial"/>
          <w:color w:val="000000"/>
          <w:sz w:val="24"/>
        </w:rPr>
        <w:t>a)</w:t>
      </w:r>
      <w:r w:rsidRPr="004F1433">
        <w:rPr>
          <w:rFonts w:ascii="Arial" w:hAnsi="Arial"/>
          <w:color w:val="000000"/>
          <w:sz w:val="24"/>
        </w:rPr>
        <w:t xml:space="preserve"> </w:t>
      </w:r>
      <w:r w:rsidRPr="00244773">
        <w:rPr>
          <w:rFonts w:ascii="Arial" w:hAnsi="Arial"/>
          <w:color w:val="000000"/>
          <w:sz w:val="24"/>
        </w:rPr>
        <w:t>b</w:t>
      </w:r>
      <w:r w:rsidRPr="00244773">
        <w:rPr>
          <w:rFonts w:ascii="Arial" w:hAnsi="Arial"/>
          <w:sz w:val="24"/>
        </w:rPr>
        <w:t xml:space="preserve">udynki usługowe lub </w:t>
      </w:r>
      <w:r w:rsidRPr="00244773">
        <w:rPr>
          <w:rFonts w:ascii="Arial" w:hAnsi="Arial" w:cs="Arial"/>
          <w:sz w:val="24"/>
          <w:szCs w:val="24"/>
        </w:rPr>
        <w:t xml:space="preserve">produkcyjne o maksymalnej wysokości </w:t>
      </w:r>
      <w:smartTag w:uri="urn:schemas-microsoft-com:office:smarttags" w:element="metricconverter">
        <w:smartTagPr>
          <w:attr w:name="ProductID" w:val="12 m"/>
        </w:smartTagPr>
        <w:r w:rsidRPr="00244773">
          <w:rPr>
            <w:rFonts w:ascii="Arial" w:hAnsi="Arial" w:cs="Arial"/>
            <w:sz w:val="24"/>
            <w:szCs w:val="24"/>
          </w:rPr>
          <w:t>12 m</w:t>
        </w:r>
      </w:smartTag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z dachem </w:t>
      </w:r>
      <w:r w:rsidR="007277AF">
        <w:rPr>
          <w:rFonts w:ascii="Arial" w:hAnsi="Arial" w:cs="Arial"/>
          <w:sz w:val="24"/>
          <w:szCs w:val="24"/>
        </w:rPr>
        <w:t xml:space="preserve">o </w:t>
      </w:r>
      <w:r w:rsidR="007277AF" w:rsidRPr="00244773">
        <w:rPr>
          <w:rFonts w:ascii="Arial" w:hAnsi="Arial" w:cs="Arial"/>
          <w:color w:val="000000"/>
          <w:sz w:val="24"/>
        </w:rPr>
        <w:t>kącie nachylenia</w:t>
      </w:r>
      <w:r w:rsidRPr="00244773">
        <w:rPr>
          <w:rFonts w:ascii="Arial" w:hAnsi="Arial" w:cs="Arial"/>
          <w:sz w:val="24"/>
          <w:szCs w:val="24"/>
        </w:rPr>
        <w:t xml:space="preserve"> połaci dachowych do 45°</w:t>
      </w:r>
      <w:r w:rsidR="007277AF">
        <w:rPr>
          <w:rFonts w:ascii="Arial" w:hAnsi="Arial" w:cs="Arial"/>
          <w:sz w:val="24"/>
          <w:szCs w:val="24"/>
        </w:rPr>
        <w:t xml:space="preserve">. </w:t>
      </w:r>
      <w:r w:rsidR="007277AF" w:rsidRPr="00254A93">
        <w:rPr>
          <w:rFonts w:ascii="Arial" w:hAnsi="Arial" w:cs="Arial"/>
          <w:sz w:val="24"/>
        </w:rPr>
        <w:t>P</w:t>
      </w:r>
      <w:r w:rsidR="007277AF" w:rsidRPr="00254A93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="007277AF" w:rsidRPr="00254A93">
          <w:rPr>
            <w:rFonts w:ascii="Arial" w:hAnsi="Arial" w:cs="Arial"/>
            <w:color w:val="000000"/>
            <w:sz w:val="24"/>
          </w:rPr>
          <w:t>0,6 m</w:t>
        </w:r>
      </w:smartTag>
      <w:r w:rsidR="007277AF" w:rsidRPr="00254A93">
        <w:rPr>
          <w:rFonts w:ascii="Arial" w:hAnsi="Arial" w:cs="Arial"/>
          <w:color w:val="000000"/>
          <w:sz w:val="24"/>
        </w:rPr>
        <w:t xml:space="preserve"> nad poziom terenu przy wejściu do budynku,</w:t>
      </w:r>
    </w:p>
    <w:p w:rsidR="00432A4E" w:rsidRDefault="00432A4E" w:rsidP="007B44E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1077" w:hanging="357"/>
        <w:contextualSpacing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/>
          <w:color w:val="000000"/>
          <w:sz w:val="24"/>
        </w:rPr>
        <w:lastRenderedPageBreak/>
        <w:t>b)</w:t>
      </w:r>
      <w:r>
        <w:rPr>
          <w:rFonts w:ascii="Arial" w:hAnsi="Arial"/>
          <w:color w:val="000000"/>
          <w:sz w:val="24"/>
        </w:rPr>
        <w:tab/>
      </w:r>
      <w:r w:rsidRPr="00244773">
        <w:rPr>
          <w:rFonts w:ascii="Arial" w:hAnsi="Arial" w:cs="Arial"/>
          <w:color w:val="000000"/>
          <w:sz w:val="24"/>
        </w:rPr>
        <w:t>budynki garażowe i gospodarcze – parterowe, z dachem o kącie nachylenia połaci do 45</w:t>
      </w:r>
      <w:r w:rsidRPr="00244773">
        <w:rPr>
          <w:rFonts w:ascii="Arial" w:hAnsi="Arial" w:cs="Arial"/>
          <w:sz w:val="24"/>
        </w:rPr>
        <w:t xml:space="preserve">°, </w:t>
      </w:r>
      <w:r w:rsidR="00BC2110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wysokości maksimum 7 </w:t>
      </w:r>
      <w:r w:rsidRPr="00244773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.</w:t>
      </w:r>
      <w:r w:rsidRPr="00244773">
        <w:rPr>
          <w:rFonts w:ascii="Arial" w:hAnsi="Arial" w:cs="Arial"/>
          <w:sz w:val="24"/>
        </w:rPr>
        <w:t xml:space="preserve"> </w:t>
      </w:r>
    </w:p>
    <w:p w:rsidR="00432A4E" w:rsidRPr="00244773" w:rsidRDefault="008A472C" w:rsidP="007B44EE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32A4E" w:rsidRPr="00244773">
        <w:rPr>
          <w:rFonts w:ascii="Arial" w:hAnsi="Arial" w:cs="Arial"/>
          <w:sz w:val="24"/>
          <w:szCs w:val="24"/>
        </w:rPr>
        <w:t>.  Zasady ochrony środowiska:</w:t>
      </w:r>
    </w:p>
    <w:p w:rsidR="00432A4E" w:rsidRPr="00244773" w:rsidRDefault="00432A4E" w:rsidP="00EC6A02">
      <w:pPr>
        <w:pStyle w:val="Akapitzlist"/>
        <w:widowControl w:val="0"/>
        <w:numPr>
          <w:ilvl w:val="0"/>
          <w:numId w:val="35"/>
        </w:numPr>
        <w:tabs>
          <w:tab w:val="left" w:pos="442"/>
          <w:tab w:val="left" w:pos="720"/>
          <w:tab w:val="left" w:pos="900"/>
          <w:tab w:val="left" w:pos="1134"/>
        </w:tabs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244773">
        <w:rPr>
          <w:rFonts w:ascii="Arial" w:hAnsi="Arial" w:cs="Arial"/>
          <w:sz w:val="24"/>
        </w:rPr>
        <w:t xml:space="preserve">Uciążliwe lub szkodliwe oddziaływanie lokalizowanych obiektów i funkcji, </w:t>
      </w:r>
      <w:r w:rsidRPr="00244773">
        <w:rPr>
          <w:rFonts w:ascii="Arial" w:hAnsi="Arial" w:cs="Arial"/>
          <w:sz w:val="24"/>
        </w:rPr>
        <w:br/>
        <w:t>nie może przekraczać parametrów dopuszczonych przepisami odrębnymi, poza granicami działki budowlanej, do której inwestor ma tytuł prawny,</w:t>
      </w:r>
    </w:p>
    <w:p w:rsidR="00432A4E" w:rsidRPr="00244773" w:rsidRDefault="00432A4E" w:rsidP="00EC6A02">
      <w:pPr>
        <w:pStyle w:val="Akapitzlist"/>
        <w:widowControl w:val="0"/>
        <w:numPr>
          <w:ilvl w:val="0"/>
          <w:numId w:val="35"/>
        </w:numPr>
        <w:tabs>
          <w:tab w:val="left" w:pos="709"/>
          <w:tab w:val="left" w:pos="4464"/>
          <w:tab w:val="left" w:pos="4689"/>
        </w:tabs>
        <w:suppressAutoHyphens/>
        <w:spacing w:before="120" w:after="0" w:line="240" w:lineRule="auto"/>
        <w:ind w:left="754" w:hanging="357"/>
        <w:contextualSpacing w:val="0"/>
        <w:jc w:val="both"/>
        <w:rPr>
          <w:rFonts w:ascii="Arial" w:hAnsi="Arial" w:cs="Arial"/>
          <w:sz w:val="24"/>
        </w:rPr>
      </w:pPr>
      <w:r w:rsidRPr="00244773">
        <w:rPr>
          <w:rFonts w:ascii="Arial" w:hAnsi="Arial" w:cs="Arial"/>
          <w:color w:val="000000"/>
          <w:sz w:val="24"/>
        </w:rPr>
        <w:t xml:space="preserve">Co najmniej </w:t>
      </w:r>
      <w:r>
        <w:rPr>
          <w:rFonts w:ascii="Arial" w:hAnsi="Arial" w:cs="Arial"/>
          <w:color w:val="000000"/>
          <w:sz w:val="24"/>
        </w:rPr>
        <w:t>15</w:t>
      </w:r>
      <w:r w:rsidRPr="00244773">
        <w:rPr>
          <w:rFonts w:ascii="Arial" w:hAnsi="Arial" w:cs="Arial"/>
          <w:color w:val="000000"/>
          <w:sz w:val="24"/>
        </w:rPr>
        <w:t>% powierzchni działki budowlanej musi stanowić teren biologicznie czynny.</w:t>
      </w:r>
    </w:p>
    <w:p w:rsidR="00432A4E" w:rsidRPr="00244773" w:rsidRDefault="00432A4E" w:rsidP="00432A4E">
      <w:pPr>
        <w:pStyle w:val="Akapitzlist"/>
        <w:widowControl w:val="0"/>
        <w:tabs>
          <w:tab w:val="left" w:pos="709"/>
          <w:tab w:val="left" w:pos="4464"/>
          <w:tab w:val="left" w:pos="4689"/>
        </w:tabs>
        <w:suppressAutoHyphens/>
        <w:spacing w:before="120" w:after="0" w:line="240" w:lineRule="auto"/>
        <w:ind w:left="360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244773">
        <w:rPr>
          <w:rFonts w:ascii="Arial" w:hAnsi="Arial" w:cs="Arial"/>
          <w:sz w:val="24"/>
          <w:szCs w:val="24"/>
        </w:rPr>
        <w:t>1</w:t>
      </w:r>
      <w:r w:rsidR="008A472C">
        <w:rPr>
          <w:rFonts w:ascii="Arial" w:hAnsi="Arial" w:cs="Arial"/>
          <w:sz w:val="24"/>
          <w:szCs w:val="24"/>
        </w:rPr>
        <w:t>1</w:t>
      </w:r>
      <w:r w:rsidRPr="00244773">
        <w:rPr>
          <w:rFonts w:ascii="Arial" w:hAnsi="Arial" w:cs="Arial"/>
          <w:sz w:val="24"/>
          <w:szCs w:val="24"/>
        </w:rPr>
        <w:t>.</w:t>
      </w:r>
      <w:r w:rsidRPr="00244773">
        <w:rPr>
          <w:rFonts w:ascii="Arial" w:hAnsi="Arial" w:cs="Arial"/>
          <w:sz w:val="24"/>
          <w:szCs w:val="24"/>
        </w:rPr>
        <w:tab/>
        <w:t>Stosowanie zharmonizowanej kolorystyki elewacji i materiałów wykończeniowych wszystkich budynków zlokalizowanych na działce;</w:t>
      </w:r>
    </w:p>
    <w:p w:rsidR="00432A4E" w:rsidRPr="00244773" w:rsidRDefault="00432A4E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773">
        <w:rPr>
          <w:rFonts w:ascii="Arial" w:hAnsi="Arial" w:cs="Arial"/>
          <w:color w:val="000000"/>
          <w:sz w:val="24"/>
          <w:szCs w:val="24"/>
        </w:rPr>
        <w:t>1</w:t>
      </w:r>
      <w:r w:rsidR="008A472C">
        <w:rPr>
          <w:rFonts w:ascii="Arial" w:hAnsi="Arial" w:cs="Arial"/>
          <w:color w:val="000000"/>
          <w:sz w:val="24"/>
          <w:szCs w:val="24"/>
        </w:rPr>
        <w:t>2</w:t>
      </w:r>
      <w:r w:rsidRPr="00244773">
        <w:rPr>
          <w:rFonts w:ascii="Arial" w:hAnsi="Arial" w:cs="Arial"/>
          <w:color w:val="000000"/>
          <w:sz w:val="24"/>
          <w:szCs w:val="24"/>
        </w:rPr>
        <w:t>.</w:t>
      </w:r>
      <w:r w:rsidRPr="00244773">
        <w:rPr>
          <w:rFonts w:ascii="Arial" w:hAnsi="Arial" w:cs="Arial"/>
          <w:color w:val="000000"/>
          <w:sz w:val="24"/>
          <w:szCs w:val="24"/>
        </w:rPr>
        <w:tab/>
      </w:r>
      <w:r w:rsidRPr="00244773">
        <w:rPr>
          <w:rFonts w:ascii="Arial" w:hAnsi="Arial" w:cs="Arial"/>
          <w:sz w:val="24"/>
          <w:szCs w:val="24"/>
        </w:rPr>
        <w:t xml:space="preserve">Sposób zagospodarowania terenów musi uwzględniać przepisy odrębne </w:t>
      </w:r>
      <w:r w:rsidRPr="00244773">
        <w:rPr>
          <w:rFonts w:ascii="Arial" w:hAnsi="Arial" w:cs="Arial"/>
          <w:sz w:val="24"/>
          <w:szCs w:val="24"/>
        </w:rPr>
        <w:br/>
        <w:t>w zakresie dróg pożarowych oraz przeciwpożarowego zaopatrzenia w wodę.</w:t>
      </w:r>
    </w:p>
    <w:p w:rsidR="00432A4E" w:rsidRPr="00244773" w:rsidRDefault="00432A4E" w:rsidP="008A472C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44773">
        <w:rPr>
          <w:rFonts w:ascii="Arial" w:hAnsi="Arial" w:cs="Arial"/>
          <w:color w:val="000000"/>
          <w:sz w:val="24"/>
          <w:szCs w:val="24"/>
        </w:rPr>
        <w:t>1</w:t>
      </w:r>
      <w:r w:rsidR="008A472C">
        <w:rPr>
          <w:rFonts w:ascii="Arial" w:hAnsi="Arial" w:cs="Arial"/>
          <w:color w:val="000000"/>
          <w:sz w:val="24"/>
          <w:szCs w:val="24"/>
        </w:rPr>
        <w:t>3</w:t>
      </w:r>
      <w:r w:rsidRPr="00244773">
        <w:rPr>
          <w:rFonts w:ascii="Arial" w:hAnsi="Arial" w:cs="Arial"/>
          <w:color w:val="000000"/>
          <w:sz w:val="24"/>
          <w:szCs w:val="24"/>
        </w:rPr>
        <w:t>.</w:t>
      </w:r>
      <w:r w:rsidRPr="00244773">
        <w:rPr>
          <w:rFonts w:ascii="Arial" w:hAnsi="Arial" w:cs="Arial"/>
          <w:color w:val="000000"/>
          <w:sz w:val="24"/>
          <w:szCs w:val="24"/>
        </w:rPr>
        <w:tab/>
      </w:r>
      <w:r w:rsidRPr="00244773">
        <w:rPr>
          <w:rFonts w:ascii="Arial" w:hAnsi="Arial" w:cs="Arial"/>
          <w:color w:val="000000"/>
          <w:sz w:val="24"/>
        </w:rPr>
        <w:t xml:space="preserve">Obsługę </w:t>
      </w:r>
      <w:r w:rsidRPr="00244773">
        <w:rPr>
          <w:rFonts w:ascii="Arial" w:hAnsi="Arial" w:cs="Arial"/>
          <w:color w:val="000000"/>
          <w:sz w:val="24"/>
          <w:szCs w:val="24"/>
        </w:rPr>
        <w:t>komunikacyjną teren</w:t>
      </w:r>
      <w:r w:rsidR="008A472C">
        <w:rPr>
          <w:rFonts w:ascii="Arial" w:hAnsi="Arial" w:cs="Arial"/>
          <w:color w:val="000000"/>
          <w:sz w:val="24"/>
          <w:szCs w:val="24"/>
        </w:rPr>
        <w:t xml:space="preserve">u </w:t>
      </w:r>
      <w:r w:rsidRPr="00244773">
        <w:rPr>
          <w:rFonts w:ascii="Arial" w:hAnsi="Arial" w:cs="Arial"/>
          <w:color w:val="000000"/>
          <w:sz w:val="24"/>
          <w:szCs w:val="24"/>
        </w:rPr>
        <w:t xml:space="preserve">poprzez </w:t>
      </w:r>
      <w:r w:rsidR="00472B73">
        <w:rPr>
          <w:rFonts w:ascii="Arial" w:hAnsi="Arial" w:cs="Arial"/>
          <w:color w:val="000000"/>
          <w:sz w:val="24"/>
          <w:szCs w:val="24"/>
        </w:rPr>
        <w:t>utrzymanie i</w:t>
      </w:r>
      <w:r w:rsidRPr="00244773">
        <w:rPr>
          <w:rFonts w:ascii="Arial" w:hAnsi="Arial" w:cs="Arial"/>
          <w:color w:val="000000"/>
          <w:sz w:val="24"/>
          <w:szCs w:val="24"/>
        </w:rPr>
        <w:t>stniejąc</w:t>
      </w:r>
      <w:r w:rsidR="000722F9">
        <w:rPr>
          <w:rFonts w:ascii="Arial" w:hAnsi="Arial" w:cs="Arial"/>
          <w:color w:val="000000"/>
          <w:sz w:val="24"/>
          <w:szCs w:val="24"/>
        </w:rPr>
        <w:t>ego zjazdu na</w:t>
      </w:r>
      <w:r w:rsidRPr="00244773">
        <w:rPr>
          <w:rFonts w:ascii="Arial" w:hAnsi="Arial" w:cs="Arial"/>
          <w:color w:val="000000"/>
          <w:sz w:val="24"/>
          <w:szCs w:val="24"/>
        </w:rPr>
        <w:t xml:space="preserve"> drog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244773">
        <w:rPr>
          <w:rFonts w:ascii="Arial" w:hAnsi="Arial" w:cs="Arial"/>
          <w:color w:val="000000"/>
          <w:sz w:val="24"/>
          <w:szCs w:val="24"/>
        </w:rPr>
        <w:t xml:space="preserve"> </w:t>
      </w:r>
      <w:r w:rsidR="000722F9">
        <w:rPr>
          <w:rFonts w:ascii="Arial" w:hAnsi="Arial" w:cs="Arial"/>
          <w:color w:val="000000"/>
          <w:sz w:val="24"/>
          <w:szCs w:val="24"/>
        </w:rPr>
        <w:t xml:space="preserve">krajową nr 50 </w:t>
      </w:r>
      <w:r w:rsidR="008A472C" w:rsidRPr="00544119">
        <w:rPr>
          <w:rFonts w:ascii="Arial" w:hAnsi="Arial" w:cs="Arial"/>
          <w:sz w:val="24"/>
          <w:szCs w:val="24"/>
        </w:rPr>
        <w:t>(</w:t>
      </w:r>
      <w:r w:rsidR="008A472C">
        <w:rPr>
          <w:rFonts w:ascii="Arial" w:hAnsi="Arial" w:cs="Arial"/>
          <w:sz w:val="24"/>
          <w:szCs w:val="24"/>
        </w:rPr>
        <w:t>ul. Wyszogrodzka</w:t>
      </w:r>
      <w:r w:rsidR="000722F9">
        <w:rPr>
          <w:rFonts w:ascii="Arial" w:hAnsi="Arial" w:cs="Arial"/>
          <w:sz w:val="24"/>
          <w:szCs w:val="24"/>
        </w:rPr>
        <w:t xml:space="preserve"> </w:t>
      </w:r>
      <w:r w:rsidR="008A472C">
        <w:rPr>
          <w:rFonts w:ascii="Arial" w:hAnsi="Arial" w:cs="Arial"/>
          <w:sz w:val="24"/>
          <w:szCs w:val="24"/>
        </w:rPr>
        <w:t>50</w:t>
      </w:r>
      <w:r w:rsidR="000722F9">
        <w:rPr>
          <w:rFonts w:ascii="Arial" w:hAnsi="Arial" w:cs="Arial"/>
          <w:sz w:val="24"/>
          <w:szCs w:val="24"/>
        </w:rPr>
        <w:t>)</w:t>
      </w:r>
      <w:r w:rsidRPr="00244773">
        <w:rPr>
          <w:rFonts w:ascii="Arial" w:hAnsi="Arial" w:cs="Arial"/>
          <w:color w:val="000000"/>
          <w:sz w:val="24"/>
          <w:szCs w:val="24"/>
        </w:rPr>
        <w:t>;</w:t>
      </w:r>
    </w:p>
    <w:p w:rsidR="00B630DE" w:rsidRDefault="00432A4E" w:rsidP="00B630DE">
      <w:pPr>
        <w:pStyle w:val="Akapitzlist"/>
        <w:widowControl w:val="0"/>
        <w:tabs>
          <w:tab w:val="left" w:pos="360"/>
          <w:tab w:val="left" w:pos="72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44773">
        <w:rPr>
          <w:rFonts w:ascii="Arial" w:hAnsi="Arial" w:cs="Arial"/>
          <w:color w:val="000000"/>
          <w:sz w:val="24"/>
        </w:rPr>
        <w:t>1</w:t>
      </w:r>
      <w:r w:rsidR="008A472C">
        <w:rPr>
          <w:rFonts w:ascii="Arial" w:hAnsi="Arial" w:cs="Arial"/>
          <w:color w:val="000000"/>
          <w:sz w:val="24"/>
        </w:rPr>
        <w:t>4</w:t>
      </w:r>
      <w:r w:rsidRPr="00244773">
        <w:rPr>
          <w:rFonts w:ascii="Arial" w:hAnsi="Arial" w:cs="Arial"/>
          <w:color w:val="000000"/>
          <w:sz w:val="24"/>
        </w:rPr>
        <w:t>.</w:t>
      </w:r>
      <w:r w:rsidRPr="00244773">
        <w:rPr>
          <w:rFonts w:ascii="Arial" w:hAnsi="Arial" w:cs="Arial"/>
          <w:color w:val="000000"/>
          <w:sz w:val="24"/>
        </w:rPr>
        <w:tab/>
      </w:r>
      <w:r w:rsidRPr="00244773">
        <w:rPr>
          <w:rFonts w:ascii="Arial" w:hAnsi="Arial" w:cs="Arial"/>
          <w:sz w:val="24"/>
          <w:szCs w:val="24"/>
        </w:rPr>
        <w:t>Konieczność zapewnienia w ramach terenu do którego inwestor posiada tytuł prawny miejsc postojowych związanych z funkcją terenu, zgodnie z ustaleniami zawartymi w</w:t>
      </w:r>
      <w:r w:rsidRPr="00244773">
        <w:rPr>
          <w:rFonts w:ascii="Arial" w:hAnsi="Arial" w:cs="Arial"/>
          <w:bCs/>
          <w:sz w:val="24"/>
          <w:szCs w:val="24"/>
        </w:rPr>
        <w:t xml:space="preserve"> </w:t>
      </w:r>
      <w:r w:rsidRPr="00244773">
        <w:rPr>
          <w:rFonts w:ascii="Arial" w:hAnsi="Arial" w:cs="Arial"/>
          <w:sz w:val="24"/>
          <w:szCs w:val="24"/>
        </w:rPr>
        <w:sym w:font="Arial" w:char="00A7"/>
      </w:r>
      <w:r w:rsidRPr="00244773">
        <w:rPr>
          <w:rFonts w:ascii="Arial" w:hAnsi="Arial" w:cs="Arial"/>
          <w:sz w:val="24"/>
          <w:szCs w:val="24"/>
        </w:rPr>
        <w:t xml:space="preserve"> 1</w:t>
      </w:r>
      <w:r w:rsidR="0065570F">
        <w:rPr>
          <w:rFonts w:ascii="Arial" w:hAnsi="Arial" w:cs="Arial"/>
          <w:sz w:val="24"/>
          <w:szCs w:val="24"/>
        </w:rPr>
        <w:t>4</w:t>
      </w:r>
      <w:r w:rsidRPr="00244773">
        <w:rPr>
          <w:rFonts w:ascii="Arial" w:hAnsi="Arial" w:cs="Arial"/>
          <w:sz w:val="24"/>
          <w:szCs w:val="24"/>
        </w:rPr>
        <w:t xml:space="preserve"> </w:t>
      </w:r>
      <w:r w:rsidR="00B630DE">
        <w:rPr>
          <w:rFonts w:ascii="Arial" w:hAnsi="Arial" w:cs="Arial"/>
          <w:sz w:val="24"/>
          <w:szCs w:val="24"/>
        </w:rPr>
        <w:t xml:space="preserve">ust. </w:t>
      </w:r>
      <w:r w:rsidR="006B6011">
        <w:rPr>
          <w:rFonts w:ascii="Arial" w:hAnsi="Arial" w:cs="Arial"/>
          <w:sz w:val="24"/>
          <w:szCs w:val="24"/>
        </w:rPr>
        <w:t>5</w:t>
      </w:r>
      <w:r w:rsidR="00B630DE">
        <w:rPr>
          <w:rFonts w:ascii="Arial" w:hAnsi="Arial" w:cs="Arial"/>
          <w:sz w:val="24"/>
          <w:szCs w:val="24"/>
        </w:rPr>
        <w:t>;</w:t>
      </w:r>
    </w:p>
    <w:p w:rsidR="00B630DE" w:rsidRPr="00A255CE" w:rsidRDefault="00B630DE" w:rsidP="00EC6A02">
      <w:pPr>
        <w:numPr>
          <w:ilvl w:val="0"/>
          <w:numId w:val="60"/>
        </w:numPr>
        <w:tabs>
          <w:tab w:val="left" w:pos="397"/>
        </w:tabs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>Ustala się wskaźniki dotyczące minimalnej liczby miejsc postojowych dla samochodów osobowych:</w:t>
      </w:r>
    </w:p>
    <w:p w:rsidR="00B630DE" w:rsidRPr="00A255CE" w:rsidRDefault="00B630DE" w:rsidP="00EC6A02">
      <w:pPr>
        <w:numPr>
          <w:ilvl w:val="0"/>
          <w:numId w:val="58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obiekty turystyki (hotele, motele, pensjonaty) – </w:t>
      </w:r>
      <w:r>
        <w:rPr>
          <w:rFonts w:ascii="Arial" w:hAnsi="Arial" w:cs="Arial"/>
          <w:sz w:val="24"/>
          <w:szCs w:val="24"/>
        </w:rPr>
        <w:t>5</w:t>
      </w:r>
      <w:r w:rsidRPr="00A255CE">
        <w:rPr>
          <w:rFonts w:ascii="Arial" w:hAnsi="Arial" w:cs="Arial"/>
          <w:sz w:val="24"/>
          <w:szCs w:val="24"/>
        </w:rPr>
        <w:t xml:space="preserve"> miejsc postojow</w:t>
      </w:r>
      <w:r>
        <w:rPr>
          <w:rFonts w:ascii="Arial" w:hAnsi="Arial" w:cs="Arial"/>
          <w:sz w:val="24"/>
          <w:szCs w:val="24"/>
        </w:rPr>
        <w:t>ych</w:t>
      </w:r>
      <w:r w:rsidRPr="00A255CE">
        <w:rPr>
          <w:rFonts w:ascii="Arial" w:hAnsi="Arial" w:cs="Arial"/>
          <w:sz w:val="24"/>
          <w:szCs w:val="24"/>
        </w:rPr>
        <w:t xml:space="preserve"> na 10 miejsc noclegowych,</w:t>
      </w:r>
    </w:p>
    <w:p w:rsidR="00B630DE" w:rsidRPr="00A255CE" w:rsidRDefault="00B630DE" w:rsidP="00EC6A02">
      <w:pPr>
        <w:numPr>
          <w:ilvl w:val="0"/>
          <w:numId w:val="58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handlu –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miejsca postojowe na każde rozpoczęte 100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B630DE" w:rsidRPr="00A255CE" w:rsidRDefault="00B630DE" w:rsidP="00EC6A02">
      <w:pPr>
        <w:numPr>
          <w:ilvl w:val="0"/>
          <w:numId w:val="58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gastronomii – </w:t>
      </w:r>
      <w:r>
        <w:rPr>
          <w:rFonts w:ascii="Arial" w:hAnsi="Arial" w:cs="Arial"/>
          <w:sz w:val="24"/>
          <w:szCs w:val="24"/>
        </w:rPr>
        <w:t>3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a</w:t>
      </w:r>
      <w:r w:rsidRPr="00A255CE">
        <w:rPr>
          <w:rFonts w:ascii="Arial" w:hAnsi="Arial" w:cs="Arial"/>
          <w:sz w:val="24"/>
          <w:szCs w:val="24"/>
        </w:rPr>
        <w:t xml:space="preserve"> postojowe na każde rozpoczęte </w:t>
      </w:r>
      <w:r>
        <w:rPr>
          <w:rFonts w:ascii="Arial" w:hAnsi="Arial" w:cs="Arial"/>
          <w:sz w:val="24"/>
          <w:szCs w:val="24"/>
        </w:rPr>
        <w:t>10</w:t>
      </w:r>
      <w:r w:rsidRPr="00A255CE">
        <w:rPr>
          <w:rFonts w:ascii="Arial" w:hAnsi="Arial" w:cs="Arial"/>
          <w:sz w:val="24"/>
          <w:szCs w:val="24"/>
        </w:rPr>
        <w:t xml:space="preserve"> miejsc konsumpcyjnych,</w:t>
      </w:r>
    </w:p>
    <w:p w:rsidR="00B630DE" w:rsidRPr="00A255CE" w:rsidRDefault="00B630DE" w:rsidP="00EC6A02">
      <w:pPr>
        <w:numPr>
          <w:ilvl w:val="0"/>
          <w:numId w:val="5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usługi biurowe, administracji, </w:t>
      </w:r>
      <w:r>
        <w:rPr>
          <w:rFonts w:ascii="Arial" w:hAnsi="Arial" w:cs="Arial"/>
          <w:sz w:val="24"/>
          <w:szCs w:val="24"/>
        </w:rPr>
        <w:t xml:space="preserve">kultury, </w:t>
      </w:r>
      <w:r w:rsidRPr="00A255CE">
        <w:rPr>
          <w:rFonts w:ascii="Arial" w:hAnsi="Arial" w:cs="Arial"/>
          <w:sz w:val="24"/>
          <w:szCs w:val="24"/>
        </w:rPr>
        <w:t>zdrowia, opieki społecznej, rzemiosła</w:t>
      </w:r>
      <w:r>
        <w:rPr>
          <w:rFonts w:ascii="Arial" w:hAnsi="Arial" w:cs="Arial"/>
          <w:sz w:val="24"/>
          <w:szCs w:val="24"/>
        </w:rPr>
        <w:br/>
      </w:r>
      <w:r w:rsidRPr="00A255CE">
        <w:rPr>
          <w:rFonts w:ascii="Arial" w:hAnsi="Arial" w:cs="Arial"/>
          <w:sz w:val="24"/>
          <w:szCs w:val="24"/>
        </w:rPr>
        <w:t xml:space="preserve"> i inne – 3 miejsca postojowe na każde rozpoczęte 100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 w:rsidRPr="00A255CE">
        <w:rPr>
          <w:rFonts w:ascii="Arial" w:hAnsi="Arial" w:cs="Arial"/>
          <w:sz w:val="24"/>
          <w:szCs w:val="24"/>
        </w:rPr>
        <w:t xml:space="preserve"> pow. użytkowej,</w:t>
      </w:r>
    </w:p>
    <w:p w:rsidR="00B630DE" w:rsidRPr="00A255CE" w:rsidRDefault="00B630DE" w:rsidP="00EC6A02">
      <w:pPr>
        <w:numPr>
          <w:ilvl w:val="0"/>
          <w:numId w:val="5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magazyny, hurtownie, place składowe – </w:t>
      </w:r>
      <w:r>
        <w:rPr>
          <w:rFonts w:ascii="Arial" w:hAnsi="Arial" w:cs="Arial"/>
          <w:sz w:val="24"/>
          <w:szCs w:val="24"/>
        </w:rPr>
        <w:t>1</w:t>
      </w:r>
      <w:r w:rsidRPr="00A255CE">
        <w:rPr>
          <w:rFonts w:ascii="Arial" w:hAnsi="Arial" w:cs="Arial"/>
          <w:sz w:val="24"/>
          <w:szCs w:val="24"/>
        </w:rPr>
        <w:t xml:space="preserve"> miejsc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postojow</w:t>
      </w:r>
      <w:r>
        <w:rPr>
          <w:rFonts w:ascii="Arial" w:hAnsi="Arial" w:cs="Arial"/>
          <w:sz w:val="24"/>
          <w:szCs w:val="24"/>
        </w:rPr>
        <w:t>e</w:t>
      </w:r>
      <w:r w:rsidRPr="00A255C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2</w:t>
      </w:r>
      <w:r w:rsidRPr="00A255C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Pr="00A255CE">
        <w:rPr>
          <w:rFonts w:ascii="Arial" w:hAnsi="Arial" w:cs="Arial"/>
          <w:sz w:val="24"/>
          <w:szCs w:val="24"/>
        </w:rPr>
        <w:t>m</w:t>
      </w:r>
      <w:r w:rsidRPr="00A255C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br/>
      </w:r>
      <w:r w:rsidRPr="00A255CE">
        <w:rPr>
          <w:rFonts w:ascii="Arial" w:hAnsi="Arial" w:cs="Arial"/>
          <w:sz w:val="24"/>
          <w:szCs w:val="24"/>
        </w:rPr>
        <w:t>pow. użytkowej,</w:t>
      </w:r>
    </w:p>
    <w:p w:rsidR="00B630DE" w:rsidRDefault="00B630DE" w:rsidP="00EC6A02">
      <w:pPr>
        <w:numPr>
          <w:ilvl w:val="0"/>
          <w:numId w:val="5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120" w:line="240" w:lineRule="auto"/>
        <w:ind w:left="754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255CE">
        <w:rPr>
          <w:rFonts w:ascii="Arial" w:hAnsi="Arial" w:cs="Arial"/>
          <w:sz w:val="24"/>
          <w:szCs w:val="24"/>
        </w:rPr>
        <w:t xml:space="preserve">1 miejsce postojowe na każdych </w:t>
      </w:r>
      <w:r>
        <w:rPr>
          <w:rFonts w:ascii="Arial" w:hAnsi="Arial" w:cs="Arial"/>
          <w:sz w:val="24"/>
          <w:szCs w:val="24"/>
        </w:rPr>
        <w:t>3 zatrudnionych;</w:t>
      </w:r>
    </w:p>
    <w:p w:rsidR="0079169A" w:rsidRPr="00307336" w:rsidRDefault="0079169A" w:rsidP="00AC20AD">
      <w:pPr>
        <w:spacing w:before="120" w:after="24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07336">
        <w:rPr>
          <w:rFonts w:ascii="Arial" w:hAnsi="Arial" w:cs="Arial"/>
          <w:sz w:val="24"/>
          <w:szCs w:val="24"/>
        </w:rPr>
        <w:t xml:space="preserve">Przy liczbie wymaganych miejsc postojowych powyżej 5, ustala się przeznaczenie minimum 5% miejsc do parkowania pojazdów zaopatrzonych </w:t>
      </w:r>
      <w:r>
        <w:rPr>
          <w:rFonts w:ascii="Arial" w:hAnsi="Arial" w:cs="Arial"/>
          <w:sz w:val="24"/>
          <w:szCs w:val="24"/>
        </w:rPr>
        <w:br/>
      </w:r>
      <w:r w:rsidRPr="00307336">
        <w:rPr>
          <w:rFonts w:ascii="Arial" w:hAnsi="Arial" w:cs="Arial"/>
          <w:sz w:val="24"/>
          <w:szCs w:val="24"/>
        </w:rPr>
        <w:t>w kartę parkingową.</w:t>
      </w:r>
    </w:p>
    <w:p w:rsidR="00432A4E" w:rsidRPr="00244773" w:rsidRDefault="00B630DE" w:rsidP="00B630DE">
      <w:pPr>
        <w:pStyle w:val="Akapitzlist"/>
        <w:widowControl w:val="0"/>
        <w:tabs>
          <w:tab w:val="left" w:pos="360"/>
          <w:tab w:val="left" w:pos="720"/>
          <w:tab w:val="left" w:pos="1134"/>
        </w:tabs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16.</w:t>
      </w:r>
      <w:r>
        <w:rPr>
          <w:rFonts w:ascii="Arial" w:hAnsi="Arial" w:cs="Arial"/>
          <w:color w:val="000000"/>
          <w:sz w:val="24"/>
        </w:rPr>
        <w:tab/>
      </w:r>
      <w:r w:rsidR="00432A4E" w:rsidRPr="00244773">
        <w:rPr>
          <w:rFonts w:ascii="Arial" w:hAnsi="Arial" w:cs="Arial"/>
          <w:color w:val="000000"/>
          <w:sz w:val="24"/>
          <w:szCs w:val="24"/>
        </w:rPr>
        <w:t>Możliwość realizacji ogrodzeń - o wysokości do 1</w:t>
      </w:r>
      <w:r w:rsidR="00432A4E" w:rsidRPr="0066572B">
        <w:rPr>
          <w:rFonts w:ascii="Arial" w:hAnsi="Arial" w:cs="Arial"/>
          <w:color w:val="000000"/>
          <w:sz w:val="24"/>
          <w:szCs w:val="24"/>
        </w:rPr>
        <w:t>,</w:t>
      </w:r>
      <w:r w:rsidR="00432A4E">
        <w:rPr>
          <w:rFonts w:ascii="Arial" w:hAnsi="Arial" w:cs="Arial"/>
          <w:color w:val="000000"/>
          <w:sz w:val="24"/>
          <w:szCs w:val="24"/>
        </w:rPr>
        <w:t>8</w:t>
      </w:r>
      <w:r w:rsidR="00432A4E" w:rsidRPr="0066572B">
        <w:rPr>
          <w:rFonts w:ascii="Arial" w:hAnsi="Arial" w:cs="Arial"/>
          <w:color w:val="000000"/>
          <w:sz w:val="24"/>
          <w:szCs w:val="24"/>
        </w:rPr>
        <w:t>0</w:t>
      </w:r>
      <w:r w:rsidR="00432A4E" w:rsidRPr="00244773">
        <w:rPr>
          <w:rFonts w:ascii="Arial" w:hAnsi="Arial" w:cs="Arial"/>
          <w:color w:val="000000"/>
          <w:sz w:val="24"/>
          <w:szCs w:val="24"/>
        </w:rPr>
        <w:t xml:space="preserve"> m, jako ażurowych </w:t>
      </w:r>
      <w:r w:rsidR="00432A4E" w:rsidRPr="00244773">
        <w:rPr>
          <w:rFonts w:ascii="Arial" w:hAnsi="Arial" w:cs="Arial"/>
          <w:color w:val="000000"/>
          <w:sz w:val="24"/>
          <w:szCs w:val="24"/>
        </w:rPr>
        <w:br/>
        <w:t xml:space="preserve">w minimum 60%, realizowanych w linii rozgraniczającej terenu, o wysokości części pełnej  ogrodzenia maksimum </w:t>
      </w:r>
      <w:smartTag w:uri="urn:schemas-microsoft-com:office:smarttags" w:element="metricconverter">
        <w:smartTagPr>
          <w:attr w:name="ProductID" w:val="50 cm"/>
        </w:smartTagPr>
        <w:r w:rsidR="00432A4E" w:rsidRPr="00244773">
          <w:rPr>
            <w:rFonts w:ascii="Arial" w:hAnsi="Arial" w:cs="Arial"/>
            <w:color w:val="000000"/>
            <w:sz w:val="24"/>
            <w:szCs w:val="24"/>
          </w:rPr>
          <w:t>50 cm</w:t>
        </w:r>
      </w:smartTag>
      <w:r w:rsidR="00432A4E" w:rsidRPr="00244773">
        <w:rPr>
          <w:rFonts w:ascii="Arial" w:hAnsi="Arial" w:cs="Arial"/>
          <w:color w:val="000000"/>
          <w:sz w:val="24"/>
          <w:szCs w:val="24"/>
        </w:rPr>
        <w:t xml:space="preserve">, wykonanych z trwałych materiałów; </w:t>
      </w:r>
    </w:p>
    <w:p w:rsidR="00432A4E" w:rsidRPr="00244773" w:rsidRDefault="00432A4E" w:rsidP="00432A4E">
      <w:pPr>
        <w:tabs>
          <w:tab w:val="left" w:pos="360"/>
        </w:tabs>
        <w:spacing w:before="120" w:after="120" w:line="240" w:lineRule="auto"/>
        <w:ind w:left="360" w:hanging="360"/>
        <w:jc w:val="both"/>
        <w:rPr>
          <w:rFonts w:ascii="Arial" w:hAnsi="Arial" w:cs="Arial"/>
          <w:color w:val="000000"/>
          <w:sz w:val="24"/>
        </w:rPr>
      </w:pPr>
      <w:r w:rsidRPr="00244773">
        <w:rPr>
          <w:rFonts w:ascii="Arial" w:hAnsi="Arial" w:cs="Arial"/>
          <w:color w:val="000000"/>
          <w:sz w:val="24"/>
        </w:rPr>
        <w:t>1</w:t>
      </w:r>
      <w:r w:rsidR="00B630DE">
        <w:rPr>
          <w:rFonts w:ascii="Arial" w:hAnsi="Arial" w:cs="Arial"/>
          <w:color w:val="000000"/>
          <w:sz w:val="24"/>
        </w:rPr>
        <w:t>7</w:t>
      </w:r>
      <w:r w:rsidRPr="00244773">
        <w:rPr>
          <w:rFonts w:ascii="Arial" w:hAnsi="Arial" w:cs="Arial"/>
          <w:color w:val="000000"/>
          <w:sz w:val="24"/>
        </w:rPr>
        <w:t>.</w:t>
      </w:r>
      <w:r w:rsidRPr="00244773">
        <w:rPr>
          <w:rFonts w:ascii="Arial" w:hAnsi="Arial" w:cs="Arial"/>
          <w:color w:val="000000"/>
          <w:sz w:val="24"/>
        </w:rPr>
        <w:tab/>
        <w:t xml:space="preserve">Konieczność zapewnienia na działce miejsca (jako osłonięte, zadaszone, </w:t>
      </w:r>
      <w:r w:rsidRPr="00244773">
        <w:rPr>
          <w:rFonts w:ascii="Arial" w:hAnsi="Arial" w:cs="Arial"/>
          <w:color w:val="000000"/>
          <w:sz w:val="24"/>
        </w:rPr>
        <w:br/>
        <w:t>z zapewnioną obsługą komunikacyjną) na pojemniki do zbiórki odpadów;</w:t>
      </w:r>
    </w:p>
    <w:p w:rsidR="00432A4E" w:rsidRPr="00244773" w:rsidRDefault="00432A4E" w:rsidP="00432A4E">
      <w:pPr>
        <w:tabs>
          <w:tab w:val="left" w:pos="360"/>
        </w:tabs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1</w:t>
      </w:r>
      <w:r w:rsidR="00B630DE">
        <w:rPr>
          <w:rFonts w:ascii="Arial" w:hAnsi="Arial" w:cs="Arial"/>
          <w:color w:val="000000"/>
          <w:sz w:val="24"/>
        </w:rPr>
        <w:t>8</w:t>
      </w:r>
      <w:r w:rsidRPr="00244773">
        <w:rPr>
          <w:rFonts w:ascii="Arial" w:hAnsi="Arial" w:cs="Arial"/>
          <w:color w:val="000000"/>
          <w:sz w:val="24"/>
        </w:rPr>
        <w:t>.</w:t>
      </w:r>
      <w:r w:rsidRPr="00244773">
        <w:rPr>
          <w:rFonts w:ascii="Arial" w:hAnsi="Arial" w:cs="Arial"/>
          <w:color w:val="000000"/>
          <w:sz w:val="24"/>
        </w:rPr>
        <w:tab/>
      </w:r>
      <w:r w:rsidRPr="00244773">
        <w:rPr>
          <w:rFonts w:ascii="Arial" w:hAnsi="Arial" w:cs="Arial"/>
          <w:sz w:val="24"/>
          <w:szCs w:val="24"/>
        </w:rPr>
        <w:t xml:space="preserve">Zaopatrzenie w media oraz realizacja sieci i urządzeń infrastruktury technicznej </w:t>
      </w:r>
      <w:r w:rsidRPr="00244773">
        <w:rPr>
          <w:rFonts w:ascii="Arial" w:hAnsi="Arial" w:cs="Arial"/>
          <w:sz w:val="24"/>
          <w:szCs w:val="24"/>
        </w:rPr>
        <w:br/>
        <w:t>- zgodnie z ustaleniami zawartymi w § 1</w:t>
      </w:r>
      <w:r w:rsidR="0065570F">
        <w:rPr>
          <w:rFonts w:ascii="Arial" w:hAnsi="Arial" w:cs="Arial"/>
          <w:sz w:val="24"/>
          <w:szCs w:val="24"/>
        </w:rPr>
        <w:t>5</w:t>
      </w:r>
      <w:r w:rsidRPr="00244773">
        <w:rPr>
          <w:rFonts w:ascii="Arial" w:hAnsi="Arial" w:cs="Arial"/>
          <w:sz w:val="24"/>
          <w:szCs w:val="24"/>
        </w:rPr>
        <w:t>;</w:t>
      </w:r>
    </w:p>
    <w:p w:rsidR="00AC20AD" w:rsidRDefault="00AC20AD" w:rsidP="00172FBD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DC382A" w:rsidRPr="00C51835" w:rsidRDefault="00432A4E" w:rsidP="00172FBD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B630DE">
        <w:rPr>
          <w:rFonts w:ascii="Arial" w:hAnsi="Arial" w:cs="Arial"/>
          <w:color w:val="000000"/>
          <w:sz w:val="24"/>
          <w:szCs w:val="24"/>
        </w:rPr>
        <w:t>9</w:t>
      </w:r>
      <w:r w:rsidRPr="00244773">
        <w:rPr>
          <w:rFonts w:ascii="Arial" w:hAnsi="Arial" w:cs="Arial"/>
          <w:color w:val="000000"/>
          <w:sz w:val="24"/>
          <w:szCs w:val="24"/>
        </w:rPr>
        <w:t>.</w:t>
      </w:r>
      <w:r w:rsidRPr="00244773">
        <w:rPr>
          <w:rFonts w:ascii="Arial" w:hAnsi="Arial" w:cs="Arial"/>
          <w:color w:val="000000"/>
          <w:sz w:val="24"/>
          <w:szCs w:val="24"/>
        </w:rPr>
        <w:tab/>
      </w:r>
      <w:r w:rsidRPr="00244773">
        <w:rPr>
          <w:rFonts w:ascii="Arial" w:hAnsi="Arial" w:cs="Arial"/>
          <w:sz w:val="24"/>
          <w:szCs w:val="24"/>
        </w:rPr>
        <w:t xml:space="preserve">Przy </w:t>
      </w:r>
      <w:r w:rsidRPr="00244773">
        <w:rPr>
          <w:rFonts w:ascii="Arial" w:hAnsi="Arial" w:cs="Arial"/>
          <w:color w:val="000000"/>
          <w:sz w:val="24"/>
          <w:szCs w:val="24"/>
        </w:rPr>
        <w:t>zagospodarowaniu teren</w:t>
      </w:r>
      <w:r w:rsidR="00DF1500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4773">
        <w:rPr>
          <w:rFonts w:ascii="Arial" w:hAnsi="Arial" w:cs="Arial"/>
          <w:color w:val="000000"/>
          <w:sz w:val="24"/>
          <w:szCs w:val="24"/>
        </w:rPr>
        <w:t>ustala się konieczność uwzględnienia istniejących elementów infrastruktury technicznej (napowietrzne linie elektroenergetyczne NN 0,4 kV, sieć wodociągowa, linie telekomunikacyjne</w:t>
      </w:r>
      <w:r w:rsidR="00DF1500">
        <w:rPr>
          <w:rFonts w:ascii="Arial" w:hAnsi="Arial" w:cs="Arial"/>
          <w:color w:val="000000"/>
          <w:sz w:val="24"/>
          <w:szCs w:val="24"/>
        </w:rPr>
        <w:t xml:space="preserve"> itp</w:t>
      </w:r>
      <w:r w:rsidRPr="00244773">
        <w:rPr>
          <w:rFonts w:ascii="Arial" w:hAnsi="Arial" w:cs="Arial"/>
          <w:color w:val="000000"/>
          <w:sz w:val="24"/>
          <w:szCs w:val="24"/>
        </w:rPr>
        <w:t>).</w:t>
      </w:r>
      <w:r w:rsidR="00DC382A">
        <w:rPr>
          <w:rFonts w:ascii="Arial" w:hAnsi="Arial" w:cs="Arial"/>
          <w:color w:val="000000"/>
          <w:sz w:val="24"/>
          <w:szCs w:val="24"/>
        </w:rPr>
        <w:t xml:space="preserve"> </w:t>
      </w:r>
      <w:r w:rsidR="00DC382A" w:rsidRPr="00C51835">
        <w:rPr>
          <w:rFonts w:ascii="Arial" w:hAnsi="Arial" w:cs="Arial"/>
          <w:sz w:val="24"/>
          <w:szCs w:val="24"/>
        </w:rPr>
        <w:t xml:space="preserve">Wszelkie działania inwestycyjne </w:t>
      </w:r>
      <w:r w:rsidR="00DC382A" w:rsidRPr="00C51835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DC382A" w:rsidRPr="00C51835">
        <w:rPr>
          <w:rFonts w:ascii="Arial" w:hAnsi="Arial" w:cs="Arial"/>
          <w:sz w:val="24"/>
          <w:szCs w:val="24"/>
        </w:rPr>
        <w:t xml:space="preserve">w trybie i zakresie określonym </w:t>
      </w:r>
      <w:r w:rsidR="00DC382A">
        <w:rPr>
          <w:rFonts w:ascii="Arial" w:hAnsi="Arial" w:cs="Arial"/>
          <w:sz w:val="24"/>
          <w:szCs w:val="24"/>
        </w:rPr>
        <w:br/>
      </w:r>
      <w:r w:rsidR="00DC382A" w:rsidRPr="00C51835">
        <w:rPr>
          <w:rFonts w:ascii="Arial" w:hAnsi="Arial" w:cs="Arial"/>
          <w:sz w:val="24"/>
          <w:szCs w:val="24"/>
        </w:rPr>
        <w:t>w obow</w:t>
      </w:r>
      <w:r w:rsidR="00E66B7E">
        <w:rPr>
          <w:rFonts w:ascii="Arial" w:hAnsi="Arial" w:cs="Arial"/>
          <w:sz w:val="24"/>
          <w:szCs w:val="24"/>
        </w:rPr>
        <w:t>iązujących przepisach odrębnych.</w:t>
      </w:r>
      <w:r w:rsidR="00DC382A">
        <w:rPr>
          <w:rFonts w:ascii="Arial" w:hAnsi="Arial" w:cs="Arial"/>
          <w:sz w:val="24"/>
          <w:szCs w:val="24"/>
        </w:rPr>
        <w:t xml:space="preserve"> </w:t>
      </w:r>
      <w:r w:rsidR="00DC382A" w:rsidRPr="00C51835">
        <w:rPr>
          <w:rFonts w:ascii="Arial" w:hAnsi="Arial" w:cs="Arial"/>
          <w:sz w:val="24"/>
          <w:szCs w:val="24"/>
        </w:rPr>
        <w:t xml:space="preserve"> </w:t>
      </w:r>
    </w:p>
    <w:p w:rsidR="00432A4E" w:rsidRDefault="00432A4E" w:rsidP="00DF1500">
      <w:pPr>
        <w:spacing w:before="360"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>
        <w:rPr>
          <w:rFonts w:ascii="Arial" w:hAnsi="Arial" w:cs="Arial"/>
          <w:b/>
          <w:sz w:val="24"/>
        </w:rPr>
        <w:t>2</w:t>
      </w:r>
      <w:r w:rsidR="00D12B55">
        <w:rPr>
          <w:rFonts w:ascii="Arial" w:hAnsi="Arial" w:cs="Arial"/>
          <w:b/>
          <w:sz w:val="24"/>
        </w:rPr>
        <w:t>1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</w:t>
      </w:r>
      <w:r w:rsidR="00663866">
        <w:rPr>
          <w:rFonts w:ascii="Arial" w:hAnsi="Arial" w:cs="Arial"/>
          <w:color w:val="000000"/>
          <w:sz w:val="24"/>
        </w:rPr>
        <w:t>ów</w:t>
      </w:r>
      <w:r w:rsidRPr="00AF2B4E">
        <w:rPr>
          <w:rFonts w:ascii="Arial" w:hAnsi="Arial" w:cs="Arial"/>
          <w:color w:val="000000"/>
          <w:sz w:val="24"/>
        </w:rPr>
        <w:t xml:space="preserve"> oznaczon</w:t>
      </w:r>
      <w:r w:rsidR="00663866">
        <w:rPr>
          <w:rFonts w:ascii="Arial" w:hAnsi="Arial" w:cs="Arial"/>
          <w:color w:val="000000"/>
          <w:sz w:val="24"/>
        </w:rPr>
        <w:t>ych</w:t>
      </w:r>
      <w:r w:rsidRPr="00AF2B4E">
        <w:rPr>
          <w:rFonts w:ascii="Arial" w:hAnsi="Arial" w:cs="Arial"/>
          <w:color w:val="000000"/>
          <w:sz w:val="24"/>
        </w:rPr>
        <w:t xml:space="preserve"> na rysunku planu symbol</w:t>
      </w:r>
      <w:r w:rsidR="00663866">
        <w:rPr>
          <w:rFonts w:ascii="Arial" w:hAnsi="Arial" w:cs="Arial"/>
          <w:color w:val="000000"/>
          <w:sz w:val="24"/>
        </w:rPr>
        <w:t>a</w:t>
      </w:r>
      <w:r w:rsidRPr="00AF2B4E">
        <w:rPr>
          <w:rFonts w:ascii="Arial" w:hAnsi="Arial" w:cs="Arial"/>
          <w:color w:val="000000"/>
          <w:sz w:val="24"/>
        </w:rPr>
        <w:t>m</w:t>
      </w:r>
      <w:r w:rsidR="00663866">
        <w:rPr>
          <w:rFonts w:ascii="Arial" w:hAnsi="Arial" w:cs="Arial"/>
          <w:color w:val="000000"/>
          <w:sz w:val="24"/>
        </w:rPr>
        <w:t>i</w:t>
      </w:r>
      <w:r w:rsidRPr="00AF2B4E">
        <w:rPr>
          <w:rFonts w:ascii="Arial" w:hAnsi="Arial" w:cs="Arial"/>
          <w:color w:val="000000"/>
          <w:sz w:val="24"/>
        </w:rPr>
        <w:t>:</w:t>
      </w:r>
    </w:p>
    <w:p w:rsidR="00432A4E" w:rsidRDefault="00432A4E" w:rsidP="00432A4E">
      <w:pPr>
        <w:spacing w:after="0"/>
        <w:ind w:firstLine="720"/>
        <w:rPr>
          <w:rFonts w:ascii="Arial" w:hAnsi="Arial"/>
          <w:color w:val="00FF00"/>
          <w:sz w:val="24"/>
        </w:rPr>
      </w:pPr>
      <w:r>
        <w:rPr>
          <w:rFonts w:ascii="Arial" w:hAnsi="Arial"/>
          <w:b/>
          <w:sz w:val="24"/>
        </w:rPr>
        <w:t xml:space="preserve">  5</w:t>
      </w:r>
      <w:r w:rsidR="00DF1500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 R </w:t>
      </w:r>
      <w:r>
        <w:rPr>
          <w:rFonts w:ascii="Arial" w:hAnsi="Arial"/>
          <w:sz w:val="24"/>
        </w:rPr>
        <w:t xml:space="preserve">- pow. ok. </w:t>
      </w:r>
      <w:r w:rsidR="00663866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,6</w:t>
      </w:r>
      <w:r w:rsidR="00663866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ha,</w:t>
      </w:r>
    </w:p>
    <w:p w:rsidR="00432A4E" w:rsidRDefault="00432A4E" w:rsidP="00432A4E">
      <w:pPr>
        <w:spacing w:after="0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6</w:t>
      </w:r>
      <w:r w:rsidR="00DF1500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 R </w:t>
      </w:r>
      <w:r>
        <w:rPr>
          <w:rFonts w:ascii="Arial" w:hAnsi="Arial"/>
          <w:sz w:val="24"/>
        </w:rPr>
        <w:t>- pow. ok. 2,</w:t>
      </w:r>
      <w:r w:rsidR="002A33C3">
        <w:rPr>
          <w:rFonts w:ascii="Arial" w:hAnsi="Arial"/>
          <w:sz w:val="24"/>
        </w:rPr>
        <w:t>07</w:t>
      </w:r>
      <w:r>
        <w:rPr>
          <w:rFonts w:ascii="Arial" w:hAnsi="Arial"/>
          <w:sz w:val="24"/>
        </w:rPr>
        <w:t xml:space="preserve"> ha, ustala się:</w:t>
      </w:r>
    </w:p>
    <w:p w:rsidR="00432A4E" w:rsidRPr="00A23B7C" w:rsidRDefault="00432A4E" w:rsidP="00EC6A02">
      <w:pPr>
        <w:pStyle w:val="Tekstpodstawowy21"/>
        <w:numPr>
          <w:ilvl w:val="0"/>
          <w:numId w:val="31"/>
        </w:numPr>
        <w:tabs>
          <w:tab w:val="left" w:pos="644"/>
          <w:tab w:val="left" w:pos="737"/>
        </w:tabs>
        <w:textAlignment w:val="auto"/>
        <w:rPr>
          <w:rFonts w:cs="Arial"/>
          <w:b/>
        </w:rPr>
      </w:pPr>
      <w:r w:rsidRPr="00AF2B4E">
        <w:rPr>
          <w:rFonts w:cs="Arial"/>
        </w:rPr>
        <w:t>Przeznaczenie - pod uprawy polowe, łąki, pastwiska, zadrzewienia i zakrzewienia śródpolne oraz naturalną zieleń wzdłuż cieków wodnych, dróg itp.;</w:t>
      </w:r>
    </w:p>
    <w:p w:rsidR="00432A4E" w:rsidRPr="00AF2B4E" w:rsidRDefault="00432A4E" w:rsidP="00EC6A02">
      <w:pPr>
        <w:pStyle w:val="Tekstpodstawowy21"/>
        <w:numPr>
          <w:ilvl w:val="0"/>
          <w:numId w:val="31"/>
        </w:numPr>
        <w:tabs>
          <w:tab w:val="left" w:pos="644"/>
          <w:tab w:val="left" w:pos="737"/>
        </w:tabs>
        <w:textAlignment w:val="auto"/>
      </w:pPr>
      <w:r>
        <w:rPr>
          <w:rFonts w:cs="Arial"/>
        </w:rPr>
        <w:t>Z</w:t>
      </w:r>
      <w:r>
        <w:t xml:space="preserve">akaz </w:t>
      </w:r>
      <w:r w:rsidRPr="00AF2B4E">
        <w:t xml:space="preserve">lokalizowania: </w:t>
      </w:r>
    </w:p>
    <w:p w:rsidR="00432A4E" w:rsidRPr="00035775" w:rsidRDefault="00432A4E" w:rsidP="00EC6A02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035775">
        <w:rPr>
          <w:rFonts w:ascii="Arial" w:hAnsi="Arial" w:cs="Arial"/>
          <w:sz w:val="24"/>
        </w:rPr>
        <w:t xml:space="preserve">Przedsięwzięć mogących zawsze oddziaływać znacząco na środowisko, </w:t>
      </w:r>
      <w:r w:rsidRPr="00035775">
        <w:rPr>
          <w:rFonts w:ascii="Arial" w:hAnsi="Arial" w:cs="Arial"/>
          <w:sz w:val="24"/>
        </w:rPr>
        <w:br/>
        <w:t>w rozumieniu przepisów odrębnych,  za wyjątkiem</w:t>
      </w:r>
      <w:r>
        <w:rPr>
          <w:rFonts w:ascii="Arial" w:hAnsi="Arial" w:cs="Arial"/>
          <w:sz w:val="24"/>
        </w:rPr>
        <w:t xml:space="preserve"> dróg oraz sieci i </w:t>
      </w:r>
      <w:r w:rsidRPr="00035775">
        <w:rPr>
          <w:rFonts w:ascii="Arial" w:hAnsi="Arial" w:cs="Arial"/>
          <w:sz w:val="24"/>
        </w:rPr>
        <w:t>urządzeń  infrastruktury technicznej i dróg,</w:t>
      </w:r>
    </w:p>
    <w:p w:rsidR="00432A4E" w:rsidRPr="00AF2B4E" w:rsidRDefault="00432A4E" w:rsidP="00EC6A02">
      <w:pPr>
        <w:pStyle w:val="Tekstpodstawowy21"/>
        <w:numPr>
          <w:ilvl w:val="0"/>
          <w:numId w:val="31"/>
        </w:numPr>
        <w:tabs>
          <w:tab w:val="left" w:pos="644"/>
          <w:tab w:val="left" w:pos="737"/>
        </w:tabs>
        <w:spacing w:after="120"/>
        <w:textAlignment w:val="auto"/>
        <w:rPr>
          <w:rFonts w:cs="Arial"/>
          <w:b/>
        </w:rPr>
      </w:pPr>
      <w:r w:rsidRPr="00AF2B4E">
        <w:rPr>
          <w:rFonts w:cs="Arial"/>
          <w:szCs w:val="24"/>
        </w:rPr>
        <w:t>Dopuszcza się lokalizację:</w:t>
      </w:r>
    </w:p>
    <w:p w:rsidR="00172FBD" w:rsidRPr="00AF2B4E" w:rsidRDefault="00172FBD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textAlignment w:val="auto"/>
        <w:rPr>
          <w:rFonts w:cs="Arial"/>
        </w:rPr>
      </w:pPr>
      <w:r>
        <w:rPr>
          <w:rFonts w:cs="Arial"/>
        </w:rPr>
        <w:t xml:space="preserve">Nowych </w:t>
      </w:r>
      <w:r w:rsidRPr="00AF2B4E">
        <w:rPr>
          <w:rFonts w:cs="Arial"/>
        </w:rPr>
        <w:t xml:space="preserve"> siedlisk </w:t>
      </w:r>
      <w:r w:rsidR="006B6011">
        <w:rPr>
          <w:rFonts w:cs="Arial"/>
        </w:rPr>
        <w:t>rolniczych;</w:t>
      </w:r>
    </w:p>
    <w:p w:rsidR="00172FBD" w:rsidRPr="00AF2B4E" w:rsidRDefault="00172FBD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textAlignment w:val="auto"/>
        <w:rPr>
          <w:rFonts w:cs="Arial"/>
        </w:rPr>
      </w:pPr>
      <w:r>
        <w:rPr>
          <w:rFonts w:cs="Arial"/>
        </w:rPr>
        <w:t xml:space="preserve">Obiektów </w:t>
      </w:r>
      <w:r w:rsidRPr="00AF2B4E">
        <w:rPr>
          <w:rFonts w:cs="Arial"/>
        </w:rPr>
        <w:t xml:space="preserve">gospodarczych związanych z </w:t>
      </w:r>
      <w:r>
        <w:rPr>
          <w:rFonts w:cs="Arial"/>
        </w:rPr>
        <w:t xml:space="preserve">chowem i </w:t>
      </w:r>
      <w:r w:rsidRPr="00AF2B4E">
        <w:rPr>
          <w:rFonts w:cs="Arial"/>
        </w:rPr>
        <w:t>hodowlą</w:t>
      </w:r>
      <w:r>
        <w:rPr>
          <w:rFonts w:cs="Arial"/>
        </w:rPr>
        <w:t xml:space="preserve">  zwierz</w:t>
      </w:r>
      <w:r w:rsidR="006B6011">
        <w:rPr>
          <w:rFonts w:cs="Arial"/>
        </w:rPr>
        <w:t>ąt</w:t>
      </w:r>
      <w:r>
        <w:rPr>
          <w:rFonts w:cs="Arial"/>
        </w:rPr>
        <w:t xml:space="preserve"> </w:t>
      </w:r>
      <w:r w:rsidR="006B6011">
        <w:rPr>
          <w:rFonts w:cs="Arial"/>
        </w:rPr>
        <w:t>oraz</w:t>
      </w:r>
      <w:r w:rsidRPr="00AF2B4E">
        <w:rPr>
          <w:rFonts w:cs="Arial"/>
        </w:rPr>
        <w:t xml:space="preserve"> produkcją rolną</w:t>
      </w:r>
      <w:r>
        <w:rPr>
          <w:rFonts w:cs="Arial"/>
        </w:rPr>
        <w:t>,</w:t>
      </w:r>
      <w:r w:rsidRPr="00AF2B4E">
        <w:rPr>
          <w:rFonts w:cs="Arial"/>
        </w:rPr>
        <w:t xml:space="preserve"> </w:t>
      </w:r>
    </w:p>
    <w:p w:rsidR="00432A4E" w:rsidRPr="00AF2B4E" w:rsidRDefault="00432A4E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textAlignment w:val="auto"/>
        <w:rPr>
          <w:rFonts w:cs="Arial"/>
        </w:rPr>
      </w:pPr>
      <w:r w:rsidRPr="00AF2B4E">
        <w:rPr>
          <w:rFonts w:cs="Arial"/>
        </w:rPr>
        <w:t>Zbiorników wodnych i urządzeń melioracji,</w:t>
      </w:r>
    </w:p>
    <w:p w:rsidR="00432A4E" w:rsidRPr="00AF2B4E" w:rsidRDefault="00432A4E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textAlignment w:val="auto"/>
        <w:rPr>
          <w:rFonts w:cs="Arial"/>
        </w:rPr>
      </w:pPr>
      <w:r w:rsidRPr="00AF2B4E">
        <w:rPr>
          <w:rFonts w:cs="Arial"/>
        </w:rPr>
        <w:t>Terenów zieleni i ogródków działkowych,</w:t>
      </w:r>
    </w:p>
    <w:p w:rsidR="00432A4E" w:rsidRPr="00AF2B4E" w:rsidRDefault="00432A4E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textAlignment w:val="auto"/>
        <w:rPr>
          <w:rFonts w:cs="Arial"/>
        </w:rPr>
      </w:pPr>
      <w:r w:rsidRPr="00AF2B4E">
        <w:rPr>
          <w:rFonts w:cs="Arial"/>
        </w:rPr>
        <w:t>Dróg gospodarczych dojazdowych do pól,</w:t>
      </w:r>
    </w:p>
    <w:p w:rsidR="00432A4E" w:rsidRPr="00AF2B4E" w:rsidRDefault="00432A4E" w:rsidP="00EC6A02">
      <w:pPr>
        <w:pStyle w:val="Tekstpodstawowy21"/>
        <w:numPr>
          <w:ilvl w:val="0"/>
          <w:numId w:val="47"/>
        </w:numPr>
        <w:tabs>
          <w:tab w:val="left" w:pos="927"/>
        </w:tabs>
        <w:spacing w:after="120"/>
        <w:ind w:left="754"/>
        <w:textAlignment w:val="auto"/>
        <w:rPr>
          <w:rFonts w:cs="Arial"/>
        </w:rPr>
      </w:pPr>
      <w:r w:rsidRPr="00AF2B4E">
        <w:rPr>
          <w:rFonts w:cs="Arial"/>
        </w:rPr>
        <w:t>Elementów infrastruktury technicznej napowietrznej i podziemnej dla obsługi ludności i rolnictwa.</w:t>
      </w:r>
    </w:p>
    <w:p w:rsidR="00432A4E" w:rsidRPr="00AF2B4E" w:rsidRDefault="00432A4E" w:rsidP="007B44EE">
      <w:pPr>
        <w:pStyle w:val="Tekstpodstawowy21"/>
        <w:tabs>
          <w:tab w:val="left" w:pos="927"/>
        </w:tabs>
        <w:spacing w:after="120"/>
        <w:ind w:firstLine="0"/>
        <w:textAlignment w:val="auto"/>
        <w:rPr>
          <w:rFonts w:cs="Arial"/>
        </w:rPr>
      </w:pPr>
      <w:r>
        <w:rPr>
          <w:rFonts w:cs="Arial"/>
        </w:rPr>
        <w:t>4</w:t>
      </w:r>
      <w:r w:rsidRPr="00AF2B4E">
        <w:rPr>
          <w:rFonts w:cs="Arial"/>
        </w:rPr>
        <w:t>.   Dla nowych siedlisk rolniczych, dopuszczonych na terenach rolnych, ustala się:</w:t>
      </w:r>
    </w:p>
    <w:p w:rsidR="00432A4E" w:rsidRPr="00773D68" w:rsidRDefault="00432A4E" w:rsidP="00EC6A02">
      <w:pPr>
        <w:pStyle w:val="Akapitzlist"/>
        <w:widowControl w:val="0"/>
        <w:numPr>
          <w:ilvl w:val="1"/>
          <w:numId w:val="40"/>
        </w:numPr>
        <w:tabs>
          <w:tab w:val="left" w:pos="180"/>
          <w:tab w:val="left" w:pos="426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color w:val="000000"/>
          <w:sz w:val="24"/>
        </w:rPr>
        <w:t xml:space="preserve">Teren siedliska, pod względem dopuszczalnego poziomu hałasu należy </w:t>
      </w:r>
      <w:r w:rsidRPr="00773D68">
        <w:rPr>
          <w:rFonts w:ascii="Arial" w:hAnsi="Arial" w:cs="Arial"/>
          <w:color w:val="000000"/>
          <w:sz w:val="24"/>
        </w:rPr>
        <w:t xml:space="preserve">traktować jako teren zabudowy </w:t>
      </w:r>
      <w:r>
        <w:rPr>
          <w:rFonts w:ascii="Arial" w:hAnsi="Arial" w:cs="Arial"/>
          <w:color w:val="000000"/>
          <w:sz w:val="24"/>
        </w:rPr>
        <w:t>zagrodowej</w:t>
      </w:r>
      <w:r w:rsidRPr="00773D68">
        <w:rPr>
          <w:rFonts w:ascii="Arial" w:hAnsi="Arial" w:cs="Arial"/>
          <w:color w:val="000000"/>
          <w:sz w:val="24"/>
        </w:rPr>
        <w:t xml:space="preserve">; </w:t>
      </w:r>
    </w:p>
    <w:p w:rsidR="00432A4E" w:rsidRPr="000B1AE7" w:rsidRDefault="00432A4E" w:rsidP="00EC6A02">
      <w:pPr>
        <w:pStyle w:val="Akapitzlist"/>
        <w:widowControl w:val="0"/>
        <w:numPr>
          <w:ilvl w:val="1"/>
          <w:numId w:val="40"/>
        </w:numPr>
        <w:tabs>
          <w:tab w:val="left" w:pos="180"/>
          <w:tab w:val="left" w:pos="426"/>
        </w:tabs>
        <w:suppressAutoHyphens/>
        <w:spacing w:before="120" w:after="120" w:line="240" w:lineRule="auto"/>
        <w:contextualSpacing w:val="0"/>
        <w:jc w:val="both"/>
        <w:rPr>
          <w:rFonts w:ascii="Arial" w:hAnsi="Arial"/>
          <w:color w:val="000000"/>
          <w:sz w:val="24"/>
        </w:rPr>
      </w:pPr>
      <w:r w:rsidRPr="000B1AE7">
        <w:rPr>
          <w:rFonts w:ascii="Arial" w:hAnsi="Arial"/>
          <w:color w:val="000000"/>
          <w:sz w:val="24"/>
        </w:rPr>
        <w:t>Intensywność zabudowy</w:t>
      </w:r>
      <w:r w:rsidR="00B630DE">
        <w:rPr>
          <w:rFonts w:ascii="Arial" w:hAnsi="Arial"/>
          <w:color w:val="000000"/>
          <w:sz w:val="24"/>
        </w:rPr>
        <w:t xml:space="preserve">: </w:t>
      </w:r>
      <w:r w:rsidRPr="000B1AE7">
        <w:rPr>
          <w:rFonts w:ascii="Arial" w:hAnsi="Arial"/>
          <w:color w:val="000000"/>
          <w:sz w:val="24"/>
        </w:rPr>
        <w:t>maksimum 0,</w:t>
      </w:r>
      <w:r w:rsidR="00172FBD">
        <w:rPr>
          <w:rFonts w:ascii="Arial" w:hAnsi="Arial"/>
          <w:color w:val="000000"/>
          <w:sz w:val="24"/>
        </w:rPr>
        <w:t xml:space="preserve">25, </w:t>
      </w:r>
      <w:r>
        <w:rPr>
          <w:rFonts w:ascii="Arial" w:hAnsi="Arial"/>
          <w:color w:val="000000"/>
          <w:sz w:val="24"/>
        </w:rPr>
        <w:t xml:space="preserve">minimum </w:t>
      </w:r>
      <w:r w:rsidR="00172FBD">
        <w:rPr>
          <w:rFonts w:ascii="Arial" w:hAnsi="Arial"/>
          <w:color w:val="000000"/>
          <w:sz w:val="24"/>
        </w:rPr>
        <w:t>0,05</w:t>
      </w:r>
      <w:r w:rsidRPr="000B1AE7">
        <w:rPr>
          <w:rFonts w:ascii="Arial" w:hAnsi="Arial"/>
          <w:color w:val="000000"/>
          <w:sz w:val="24"/>
        </w:rPr>
        <w:t xml:space="preserve">; </w:t>
      </w:r>
    </w:p>
    <w:p w:rsidR="00432A4E" w:rsidRPr="00AF2B4E" w:rsidRDefault="00432A4E" w:rsidP="00EC6A02">
      <w:pPr>
        <w:pStyle w:val="Akapitzlist"/>
        <w:widowControl w:val="0"/>
        <w:numPr>
          <w:ilvl w:val="1"/>
          <w:numId w:val="40"/>
        </w:numPr>
        <w:tabs>
          <w:tab w:val="left" w:pos="180"/>
          <w:tab w:val="left" w:pos="426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color w:val="000000"/>
          <w:sz w:val="24"/>
        </w:rPr>
        <w:t>Wskaź</w:t>
      </w:r>
      <w:r>
        <w:rPr>
          <w:rFonts w:ascii="Arial" w:hAnsi="Arial" w:cs="Arial"/>
          <w:color w:val="000000"/>
          <w:sz w:val="24"/>
        </w:rPr>
        <w:t>nik</w:t>
      </w:r>
      <w:r w:rsidRPr="00AF2B4E">
        <w:rPr>
          <w:rFonts w:ascii="Arial" w:hAnsi="Arial" w:cs="Arial"/>
          <w:color w:val="000000"/>
          <w:sz w:val="24"/>
        </w:rPr>
        <w:t xml:space="preserve"> zabudowy</w:t>
      </w:r>
      <w:r w:rsidR="00B630DE">
        <w:rPr>
          <w:rFonts w:ascii="Arial" w:hAnsi="Arial" w:cs="Arial"/>
          <w:color w:val="000000"/>
          <w:sz w:val="24"/>
        </w:rPr>
        <w:t xml:space="preserve">:  </w:t>
      </w:r>
      <w:r w:rsidRPr="00AF2B4E">
        <w:rPr>
          <w:rFonts w:ascii="Arial" w:hAnsi="Arial" w:cs="Arial"/>
          <w:color w:val="000000"/>
          <w:sz w:val="24"/>
        </w:rPr>
        <w:t xml:space="preserve"> maksimum </w:t>
      </w:r>
      <w:r>
        <w:rPr>
          <w:rFonts w:ascii="Arial" w:hAnsi="Arial" w:cs="Arial"/>
          <w:color w:val="000000"/>
          <w:sz w:val="24"/>
        </w:rPr>
        <w:t>0,</w:t>
      </w:r>
      <w:r w:rsidR="00172FBD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>;</w:t>
      </w:r>
      <w:r w:rsidRPr="00AF2B4E">
        <w:rPr>
          <w:rFonts w:ascii="Arial" w:hAnsi="Arial" w:cs="Arial"/>
          <w:color w:val="000000"/>
          <w:sz w:val="24"/>
        </w:rPr>
        <w:t xml:space="preserve"> </w:t>
      </w:r>
    </w:p>
    <w:p w:rsidR="00432A4E" w:rsidRPr="002153AD" w:rsidRDefault="00432A4E" w:rsidP="00EC6A02">
      <w:pPr>
        <w:pStyle w:val="Akapitzlist"/>
        <w:widowControl w:val="0"/>
        <w:numPr>
          <w:ilvl w:val="1"/>
          <w:numId w:val="40"/>
        </w:numPr>
        <w:tabs>
          <w:tab w:val="left" w:pos="180"/>
          <w:tab w:val="left" w:pos="442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 xml:space="preserve">Co najmniej </w:t>
      </w:r>
      <w:r>
        <w:rPr>
          <w:rFonts w:ascii="Arial" w:hAnsi="Arial" w:cs="Arial"/>
          <w:sz w:val="24"/>
          <w:szCs w:val="24"/>
        </w:rPr>
        <w:t>5</w:t>
      </w:r>
      <w:r w:rsidRPr="00AF2B4E">
        <w:rPr>
          <w:rFonts w:ascii="Arial" w:hAnsi="Arial" w:cs="Arial"/>
          <w:sz w:val="24"/>
          <w:szCs w:val="24"/>
        </w:rPr>
        <w:t>0% powierzchni działki budowlanej musi stanowić teren biologicznie czynny.</w:t>
      </w:r>
    </w:p>
    <w:p w:rsidR="00DC382A" w:rsidRDefault="00DC382A" w:rsidP="00E66B7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708" w:hanging="288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432A4E" w:rsidRPr="00DC382A">
        <w:rPr>
          <w:rFonts w:ascii="Arial" w:hAnsi="Arial" w:cs="Arial"/>
          <w:sz w:val="24"/>
          <w:szCs w:val="24"/>
        </w:rPr>
        <w:t>Nieprzekraczalna linia zabudowy w odległości</w:t>
      </w:r>
      <w:r w:rsidRPr="00DC382A">
        <w:rPr>
          <w:rFonts w:ascii="Arial" w:hAnsi="Arial" w:cs="Arial"/>
          <w:sz w:val="24"/>
          <w:szCs w:val="24"/>
        </w:rPr>
        <w:t xml:space="preserve"> </w:t>
      </w:r>
      <w:r w:rsidR="00432A4E" w:rsidRPr="00DC382A">
        <w:rPr>
          <w:rFonts w:ascii="Arial" w:hAnsi="Arial" w:cs="Arial"/>
          <w:sz w:val="24"/>
          <w:szCs w:val="24"/>
        </w:rPr>
        <w:t>1</w:t>
      </w:r>
      <w:r w:rsidR="0065570F">
        <w:rPr>
          <w:rFonts w:ascii="Arial" w:hAnsi="Arial" w:cs="Arial"/>
          <w:sz w:val="24"/>
          <w:szCs w:val="24"/>
        </w:rPr>
        <w:t>8</w:t>
      </w:r>
      <w:r w:rsidR="00432A4E" w:rsidRPr="00DC382A">
        <w:rPr>
          <w:rFonts w:ascii="Arial" w:hAnsi="Arial" w:cs="Arial"/>
          <w:sz w:val="24"/>
          <w:szCs w:val="24"/>
        </w:rPr>
        <w:t xml:space="preserve"> m od linii rozgraniczającej terenu </w:t>
      </w:r>
      <w:r w:rsidR="00432A4E" w:rsidRPr="00DC382A">
        <w:rPr>
          <w:rFonts w:ascii="Arial" w:hAnsi="Arial" w:cs="Arial"/>
          <w:b/>
          <w:sz w:val="24"/>
          <w:szCs w:val="24"/>
        </w:rPr>
        <w:t xml:space="preserve"> </w:t>
      </w:r>
      <w:r w:rsidR="0065570F">
        <w:rPr>
          <w:rFonts w:ascii="Arial" w:hAnsi="Arial"/>
          <w:sz w:val="24"/>
        </w:rPr>
        <w:t xml:space="preserve">(25 m od zewnętrznej krawędzi jezdni) istniejącej </w:t>
      </w:r>
      <w:r w:rsidR="0065570F">
        <w:rPr>
          <w:rFonts w:ascii="Arial" w:hAnsi="Arial" w:cs="Arial"/>
          <w:color w:val="000000"/>
          <w:sz w:val="24"/>
        </w:rPr>
        <w:t xml:space="preserve">publicznej drogi </w:t>
      </w:r>
      <w:r w:rsidR="0065570F">
        <w:rPr>
          <w:rFonts w:ascii="Arial" w:hAnsi="Arial" w:cs="Arial"/>
          <w:sz w:val="24"/>
          <w:szCs w:val="24"/>
        </w:rPr>
        <w:t>krajowej nr 50</w:t>
      </w:r>
      <w:r w:rsidR="0065570F" w:rsidRPr="00544119">
        <w:rPr>
          <w:rFonts w:ascii="Arial" w:hAnsi="Arial" w:cs="Arial"/>
          <w:sz w:val="24"/>
          <w:szCs w:val="24"/>
        </w:rPr>
        <w:t xml:space="preserve"> (</w:t>
      </w:r>
      <w:r w:rsidR="0065570F">
        <w:rPr>
          <w:rFonts w:ascii="Arial" w:hAnsi="Arial" w:cs="Arial"/>
          <w:sz w:val="24"/>
          <w:szCs w:val="24"/>
        </w:rPr>
        <w:t>ul. Wyszogrodzka)</w:t>
      </w:r>
      <w:r w:rsidR="00BC2110">
        <w:rPr>
          <w:rFonts w:ascii="Arial" w:hAnsi="Arial" w:cs="Arial"/>
          <w:sz w:val="24"/>
          <w:szCs w:val="24"/>
        </w:rPr>
        <w:t xml:space="preserve">, 12 m od </w:t>
      </w:r>
      <w:r w:rsidR="00BC2110">
        <w:rPr>
          <w:rFonts w:ascii="Arial" w:hAnsi="Arial"/>
          <w:sz w:val="24"/>
        </w:rPr>
        <w:t xml:space="preserve">linii rozgraniczających terenu lasu </w:t>
      </w:r>
      <w:smartTag w:uri="urn:schemas-microsoft-com:office:smarttags" w:element="metricconverter">
        <w:smartTagPr>
          <w:attr w:name="ProductID" w:val="5 m"/>
        </w:smartTagPr>
        <w:r w:rsidR="0065570F" w:rsidRPr="00DC382A">
          <w:rPr>
            <w:rFonts w:ascii="Arial" w:hAnsi="Arial" w:cs="Arial"/>
            <w:sz w:val="24"/>
            <w:szCs w:val="24"/>
          </w:rPr>
          <w:t xml:space="preserve"> </w:t>
        </w:r>
        <w:r w:rsidRPr="00DC382A">
          <w:rPr>
            <w:rFonts w:ascii="Arial" w:hAnsi="Arial" w:cs="Arial"/>
            <w:sz w:val="24"/>
            <w:szCs w:val="24"/>
          </w:rPr>
          <w:t xml:space="preserve">i </w:t>
        </w:r>
        <w:r w:rsidR="00432A4E" w:rsidRPr="00DC382A">
          <w:rPr>
            <w:rFonts w:ascii="Arial" w:hAnsi="Arial" w:cs="Arial"/>
            <w:sz w:val="24"/>
            <w:szCs w:val="24"/>
          </w:rPr>
          <w:t>nie mniejszej niż 5 m</w:t>
        </w:r>
      </w:smartTag>
      <w:r w:rsidR="00432A4E" w:rsidRPr="00DC382A">
        <w:rPr>
          <w:rFonts w:ascii="Arial" w:hAnsi="Arial" w:cs="Arial"/>
          <w:sz w:val="24"/>
          <w:szCs w:val="24"/>
        </w:rPr>
        <w:t xml:space="preserve"> od granicy rowu melioracyjnego</w:t>
      </w:r>
      <w:r>
        <w:rPr>
          <w:rFonts w:ascii="Arial" w:hAnsi="Arial" w:cs="Arial"/>
          <w:sz w:val="24"/>
          <w:szCs w:val="24"/>
        </w:rPr>
        <w:t>.</w:t>
      </w:r>
      <w:r w:rsidRPr="00DC382A">
        <w:rPr>
          <w:rFonts w:ascii="Arial" w:hAnsi="Arial" w:cs="Arial"/>
          <w:sz w:val="24"/>
          <w:szCs w:val="24"/>
        </w:rPr>
        <w:t xml:space="preserve"> </w:t>
      </w:r>
      <w:r w:rsidRPr="0024477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po</w:t>
      </w:r>
      <w:r w:rsidRPr="00244773">
        <w:rPr>
          <w:rFonts w:ascii="Arial" w:hAnsi="Arial" w:cs="Arial"/>
          <w:sz w:val="24"/>
          <w:szCs w:val="24"/>
        </w:rPr>
        <w:t xml:space="preserve">zostałych przypadkach obowiązują ustalenia zawarte </w:t>
      </w:r>
      <w:r w:rsidR="0065570F">
        <w:rPr>
          <w:rFonts w:ascii="Arial" w:hAnsi="Arial" w:cs="Arial"/>
          <w:sz w:val="24"/>
          <w:szCs w:val="24"/>
        </w:rPr>
        <w:t>|</w:t>
      </w:r>
      <w:r w:rsidRPr="00244773">
        <w:rPr>
          <w:rFonts w:ascii="Arial" w:hAnsi="Arial" w:cs="Arial"/>
          <w:sz w:val="24"/>
          <w:szCs w:val="24"/>
        </w:rPr>
        <w:t>w przepisach odrębnych;</w:t>
      </w:r>
    </w:p>
    <w:p w:rsidR="00AC20AD" w:rsidRDefault="00AC20AD" w:rsidP="00E66B7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708" w:hanging="288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C20AD" w:rsidRDefault="00AC20AD" w:rsidP="00E66B7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708" w:hanging="288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32A4E" w:rsidRPr="00AF2B4E" w:rsidRDefault="00DC382A" w:rsidP="00E66B7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708" w:hanging="288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>6)</w:t>
      </w:r>
      <w:r>
        <w:rPr>
          <w:rFonts w:ascii="Arial" w:hAnsi="Arial" w:cs="Arial"/>
          <w:sz w:val="24"/>
          <w:szCs w:val="24"/>
        </w:rPr>
        <w:tab/>
        <w:t>G</w:t>
      </w:r>
      <w:r w:rsidR="00432A4E" w:rsidRPr="00AF2B4E">
        <w:rPr>
          <w:rFonts w:ascii="Arial" w:hAnsi="Arial" w:cs="Arial"/>
          <w:color w:val="000000"/>
          <w:sz w:val="24"/>
        </w:rPr>
        <w:t>abaryty budynków:</w:t>
      </w:r>
    </w:p>
    <w:p w:rsidR="00432A4E" w:rsidRPr="00AF2B4E" w:rsidRDefault="00432A4E" w:rsidP="00EC6A02">
      <w:pPr>
        <w:pStyle w:val="Akapitzlist"/>
        <w:numPr>
          <w:ilvl w:val="2"/>
          <w:numId w:val="40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color w:val="000000"/>
          <w:sz w:val="24"/>
        </w:rPr>
        <w:t>budynki mieszkalne - z dachami o kącie nachylenia połaci do 45</w:t>
      </w:r>
      <w:r w:rsidRPr="00AF2B4E">
        <w:rPr>
          <w:rFonts w:ascii="Arial" w:hAnsi="Arial" w:cs="Arial"/>
          <w:sz w:val="24"/>
        </w:rPr>
        <w:t xml:space="preserve">°, </w:t>
      </w:r>
      <w:r w:rsidRPr="00AF2B4E">
        <w:rPr>
          <w:rFonts w:ascii="Arial" w:hAnsi="Arial" w:cs="Arial"/>
          <w:sz w:val="24"/>
        </w:rPr>
        <w:br/>
      </w:r>
      <w:r w:rsidR="00BC2110">
        <w:rPr>
          <w:rFonts w:ascii="Arial" w:hAnsi="Arial" w:cs="Arial"/>
          <w:sz w:val="24"/>
        </w:rPr>
        <w:t xml:space="preserve">o </w:t>
      </w:r>
      <w:r w:rsidRPr="00AF2B4E">
        <w:rPr>
          <w:rFonts w:ascii="Arial" w:hAnsi="Arial" w:cs="Arial"/>
          <w:sz w:val="24"/>
        </w:rPr>
        <w:t xml:space="preserve">wysokości maksimum </w:t>
      </w:r>
      <w:smartTag w:uri="urn:schemas-microsoft-com:office:smarttags" w:element="metricconverter">
        <w:smartTagPr>
          <w:attr w:name="ProductID" w:val="10,5 m"/>
        </w:smartTagPr>
        <w:r w:rsidRPr="00AF2B4E">
          <w:rPr>
            <w:rFonts w:ascii="Arial" w:hAnsi="Arial" w:cs="Arial"/>
            <w:sz w:val="24"/>
          </w:rPr>
          <w:t>10,5 m</w:t>
        </w:r>
      </w:smartTag>
      <w:r>
        <w:rPr>
          <w:rFonts w:ascii="Arial" w:hAnsi="Arial" w:cs="Arial"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P</w:t>
      </w:r>
      <w:r w:rsidRPr="00AF2B4E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AF2B4E">
          <w:rPr>
            <w:rFonts w:ascii="Arial" w:hAnsi="Arial" w:cs="Arial"/>
            <w:color w:val="000000"/>
            <w:sz w:val="24"/>
          </w:rPr>
          <w:t>0,6 m</w:t>
        </w:r>
      </w:smartTag>
      <w:r w:rsidRPr="00AF2B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p</w:t>
      </w:r>
      <w:r w:rsidRPr="00AF2B4E">
        <w:rPr>
          <w:rFonts w:ascii="Arial" w:hAnsi="Arial" w:cs="Arial"/>
          <w:color w:val="000000"/>
          <w:sz w:val="24"/>
        </w:rPr>
        <w:t xml:space="preserve">rzy wejściu do budynku. </w:t>
      </w:r>
    </w:p>
    <w:p w:rsidR="00432A4E" w:rsidRPr="00AF2B4E" w:rsidRDefault="00432A4E" w:rsidP="00EC6A02">
      <w:pPr>
        <w:pStyle w:val="Akapitzlist"/>
        <w:numPr>
          <w:ilvl w:val="2"/>
          <w:numId w:val="40"/>
        </w:numPr>
        <w:overflowPunct w:val="0"/>
        <w:autoSpaceDE w:val="0"/>
        <w:autoSpaceDN w:val="0"/>
        <w:adjustRightInd w:val="0"/>
        <w:spacing w:before="120" w:after="24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0B1AE7">
        <w:rPr>
          <w:rFonts w:ascii="Arial" w:hAnsi="Arial" w:cs="Arial"/>
          <w:sz w:val="24"/>
          <w:szCs w:val="24"/>
        </w:rPr>
        <w:t xml:space="preserve">dla budynków inwentarskich, </w:t>
      </w:r>
      <w:r>
        <w:rPr>
          <w:rFonts w:ascii="Arial" w:hAnsi="Arial" w:cs="Arial"/>
          <w:sz w:val="24"/>
          <w:szCs w:val="24"/>
        </w:rPr>
        <w:t>gospodarczych i garażowych</w:t>
      </w:r>
      <w:r w:rsidRPr="000B1AE7">
        <w:rPr>
          <w:rFonts w:ascii="Arial" w:hAnsi="Arial" w:cs="Arial"/>
          <w:sz w:val="24"/>
          <w:szCs w:val="24"/>
        </w:rPr>
        <w:t xml:space="preserve"> – </w:t>
      </w:r>
      <w:r w:rsidRPr="00AF2B4E">
        <w:rPr>
          <w:rFonts w:ascii="Arial" w:hAnsi="Arial" w:cs="Arial"/>
          <w:color w:val="000000"/>
          <w:sz w:val="24"/>
        </w:rPr>
        <w:t xml:space="preserve">z dachami </w:t>
      </w:r>
      <w:r>
        <w:rPr>
          <w:rFonts w:ascii="Arial" w:hAnsi="Arial" w:cs="Arial"/>
          <w:color w:val="000000"/>
          <w:sz w:val="24"/>
        </w:rPr>
        <w:br/>
      </w:r>
      <w:r w:rsidRPr="00AF2B4E">
        <w:rPr>
          <w:rFonts w:ascii="Arial" w:hAnsi="Arial" w:cs="Arial"/>
          <w:color w:val="000000"/>
          <w:sz w:val="24"/>
        </w:rPr>
        <w:t>o kącie nachylenia połaci do 45</w:t>
      </w:r>
      <w:r w:rsidRPr="00AF2B4E">
        <w:rPr>
          <w:rFonts w:ascii="Arial" w:hAnsi="Arial" w:cs="Arial"/>
          <w:sz w:val="24"/>
        </w:rPr>
        <w:t xml:space="preserve">°, </w:t>
      </w:r>
      <w:r w:rsidR="00B630DE">
        <w:rPr>
          <w:rFonts w:ascii="Arial" w:hAnsi="Arial" w:cs="Arial"/>
          <w:sz w:val="24"/>
        </w:rPr>
        <w:t>o</w:t>
      </w:r>
      <w:r w:rsidRPr="00AF2B4E">
        <w:rPr>
          <w:rFonts w:ascii="Arial" w:hAnsi="Arial" w:cs="Arial"/>
          <w:sz w:val="24"/>
        </w:rPr>
        <w:t xml:space="preserve"> wysokości maksimum 1</w:t>
      </w:r>
      <w:r w:rsidR="00DC382A">
        <w:rPr>
          <w:rFonts w:ascii="Arial" w:hAnsi="Arial" w:cs="Arial"/>
          <w:sz w:val="24"/>
        </w:rPr>
        <w:t>5</w:t>
      </w:r>
      <w:r w:rsidRPr="00AF2B4E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P</w:t>
      </w:r>
      <w:r w:rsidRPr="00AF2B4E">
        <w:rPr>
          <w:rFonts w:ascii="Arial" w:hAnsi="Arial" w:cs="Arial"/>
          <w:color w:val="000000"/>
          <w:sz w:val="24"/>
        </w:rPr>
        <w:t xml:space="preserve">oziom posadowienia posadzki parteru - maksimum </w:t>
      </w:r>
      <w:smartTag w:uri="urn:schemas-microsoft-com:office:smarttags" w:element="metricconverter">
        <w:smartTagPr>
          <w:attr w:name="ProductID" w:val="0,6 m"/>
        </w:smartTagPr>
        <w:r w:rsidRPr="00AF2B4E">
          <w:rPr>
            <w:rFonts w:ascii="Arial" w:hAnsi="Arial" w:cs="Arial"/>
            <w:color w:val="000000"/>
            <w:sz w:val="24"/>
          </w:rPr>
          <w:t>0,6 m</w:t>
        </w:r>
      </w:smartTag>
      <w:r w:rsidRPr="00AF2B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p</w:t>
      </w:r>
      <w:r w:rsidRPr="00AF2B4E">
        <w:rPr>
          <w:rFonts w:ascii="Arial" w:hAnsi="Arial" w:cs="Arial"/>
          <w:color w:val="000000"/>
          <w:sz w:val="24"/>
        </w:rPr>
        <w:t xml:space="preserve">rzy wejściu do budynku. </w:t>
      </w:r>
    </w:p>
    <w:p w:rsidR="00432A4E" w:rsidRPr="00A255CE" w:rsidRDefault="00432A4E" w:rsidP="00432A4E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AF2B4E">
        <w:rPr>
          <w:rFonts w:ascii="Arial" w:hAnsi="Arial" w:cs="Arial"/>
          <w:color w:val="000000"/>
          <w:sz w:val="24"/>
          <w:szCs w:val="24"/>
        </w:rPr>
        <w:t>.</w:t>
      </w:r>
      <w:r w:rsidRPr="00AF2B4E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</w:rPr>
        <w:t xml:space="preserve">Stosowanie </w:t>
      </w:r>
      <w:r w:rsidRPr="00A255CE">
        <w:rPr>
          <w:rFonts w:ascii="Arial" w:hAnsi="Arial" w:cs="Arial"/>
          <w:sz w:val="24"/>
          <w:szCs w:val="24"/>
        </w:rPr>
        <w:t>zharmonizowan</w:t>
      </w:r>
      <w:r>
        <w:rPr>
          <w:rFonts w:ascii="Arial" w:hAnsi="Arial" w:cs="Arial"/>
          <w:sz w:val="24"/>
          <w:szCs w:val="24"/>
        </w:rPr>
        <w:t>ej</w:t>
      </w:r>
      <w:r w:rsidRPr="00A255CE">
        <w:rPr>
          <w:rFonts w:ascii="Arial" w:hAnsi="Arial" w:cs="Arial"/>
          <w:sz w:val="24"/>
          <w:szCs w:val="24"/>
        </w:rPr>
        <w:t xml:space="preserve"> kolorystyki elewacji i materiałów wykończeniowych wszystkich budynków zlokalizowanych na działce;</w:t>
      </w:r>
    </w:p>
    <w:p w:rsidR="00432A4E" w:rsidRDefault="00432A4E" w:rsidP="00432A4E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070DBF">
        <w:rPr>
          <w:rFonts w:ascii="Arial" w:hAnsi="Arial" w:cs="Arial"/>
          <w:sz w:val="24"/>
          <w:szCs w:val="24"/>
        </w:rPr>
        <w:tab/>
        <w:t>Konieczność zapewnienia w ramach terenu do którego inwestor posiada tytuł prawny miejsc postojowych dla samochodów osobowych związanych z funkcją terenu, zgodnie z ustaleniami zawartymi w § 1</w:t>
      </w:r>
      <w:r w:rsidR="0065570F">
        <w:rPr>
          <w:rFonts w:ascii="Arial" w:hAnsi="Arial" w:cs="Arial"/>
          <w:sz w:val="24"/>
          <w:szCs w:val="24"/>
        </w:rPr>
        <w:t>4</w:t>
      </w:r>
      <w:r w:rsidRPr="00070DBF">
        <w:rPr>
          <w:rFonts w:ascii="Arial" w:hAnsi="Arial" w:cs="Arial"/>
          <w:sz w:val="24"/>
          <w:szCs w:val="24"/>
        </w:rPr>
        <w:t>,</w:t>
      </w:r>
      <w:r w:rsidR="00EA490D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t</w:t>
      </w:r>
      <w:r w:rsidRPr="00070DBF">
        <w:rPr>
          <w:rFonts w:ascii="Arial" w:hAnsi="Arial" w:cs="Arial"/>
          <w:sz w:val="24"/>
          <w:szCs w:val="24"/>
        </w:rPr>
        <w:t xml:space="preserve">. </w:t>
      </w:r>
      <w:r w:rsidR="006B6011">
        <w:rPr>
          <w:rFonts w:ascii="Arial" w:hAnsi="Arial" w:cs="Arial"/>
          <w:sz w:val="24"/>
          <w:szCs w:val="24"/>
        </w:rPr>
        <w:t>5</w:t>
      </w:r>
      <w:r w:rsidRPr="00070DBF">
        <w:rPr>
          <w:rFonts w:ascii="Arial" w:hAnsi="Arial" w:cs="Arial"/>
          <w:sz w:val="24"/>
          <w:szCs w:val="24"/>
        </w:rPr>
        <w:t xml:space="preserve">; </w:t>
      </w:r>
    </w:p>
    <w:p w:rsidR="00EA490D" w:rsidRDefault="0065570F" w:rsidP="0065570F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EA490D">
        <w:rPr>
          <w:rFonts w:ascii="Arial" w:hAnsi="Arial" w:cs="Arial"/>
          <w:color w:val="000000"/>
          <w:sz w:val="24"/>
        </w:rPr>
        <w:t xml:space="preserve">Dla funkcji mieszkaniowej obowiązek zapewnienia minimum 2 miejsc postojowych dla samochodów osobowych na 1 lokal mieszkalny (wliczając w to miejsce </w:t>
      </w:r>
      <w:r>
        <w:rPr>
          <w:rFonts w:ascii="Arial" w:hAnsi="Arial" w:cs="Arial"/>
          <w:color w:val="000000"/>
          <w:sz w:val="24"/>
        </w:rPr>
        <w:br/>
      </w:r>
      <w:r w:rsidR="00EA490D">
        <w:rPr>
          <w:rFonts w:ascii="Arial" w:hAnsi="Arial" w:cs="Arial"/>
          <w:color w:val="000000"/>
          <w:sz w:val="24"/>
        </w:rPr>
        <w:t xml:space="preserve">w garażu). </w:t>
      </w:r>
    </w:p>
    <w:p w:rsidR="00432A4E" w:rsidRPr="00A93B28" w:rsidRDefault="0065570F" w:rsidP="00432A4E">
      <w:pPr>
        <w:pStyle w:val="Akapitzlist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32A4E" w:rsidRPr="00D452CB">
        <w:rPr>
          <w:rFonts w:ascii="Arial" w:hAnsi="Arial" w:cs="Arial"/>
          <w:sz w:val="24"/>
          <w:szCs w:val="24"/>
        </w:rPr>
        <w:t>.</w:t>
      </w:r>
      <w:r w:rsidR="00432A4E" w:rsidRPr="00D452CB">
        <w:rPr>
          <w:rFonts w:ascii="Arial" w:hAnsi="Arial" w:cs="Arial"/>
          <w:sz w:val="24"/>
          <w:szCs w:val="24"/>
        </w:rPr>
        <w:tab/>
      </w:r>
      <w:r w:rsidR="00432A4E" w:rsidRPr="00A93B28">
        <w:rPr>
          <w:rFonts w:ascii="Arial" w:hAnsi="Arial" w:cs="Arial"/>
          <w:sz w:val="24"/>
          <w:szCs w:val="24"/>
        </w:rPr>
        <w:t xml:space="preserve">Sposób zagospodarowania terenów musi uwzględniać przepisy odrębne </w:t>
      </w:r>
      <w:r w:rsidR="00432A4E" w:rsidRPr="00A93B28">
        <w:rPr>
          <w:rFonts w:ascii="Arial" w:hAnsi="Arial" w:cs="Arial"/>
          <w:sz w:val="24"/>
          <w:szCs w:val="24"/>
        </w:rPr>
        <w:br/>
        <w:t>w zakresie dróg pożarowych oraz przeciwpożarowego zaopatrzenia w wodę.</w:t>
      </w:r>
    </w:p>
    <w:p w:rsidR="00432A4E" w:rsidRDefault="0065570F" w:rsidP="00432A4E">
      <w:pPr>
        <w:pStyle w:val="Akapitzlist"/>
        <w:widowControl w:val="0"/>
        <w:tabs>
          <w:tab w:val="left" w:pos="360"/>
          <w:tab w:val="left" w:pos="720"/>
          <w:tab w:val="left" w:pos="900"/>
          <w:tab w:val="left" w:pos="1134"/>
        </w:tabs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32A4E">
        <w:rPr>
          <w:rFonts w:ascii="Arial" w:hAnsi="Arial" w:cs="Arial"/>
          <w:sz w:val="24"/>
          <w:szCs w:val="24"/>
        </w:rPr>
        <w:t>.</w:t>
      </w:r>
      <w:r w:rsidR="00432A4E">
        <w:rPr>
          <w:rFonts w:ascii="Arial" w:hAnsi="Arial" w:cs="Arial"/>
          <w:sz w:val="24"/>
          <w:szCs w:val="24"/>
        </w:rPr>
        <w:tab/>
      </w:r>
      <w:r w:rsidR="00432A4E" w:rsidRPr="00D452CB">
        <w:rPr>
          <w:rFonts w:ascii="Arial" w:hAnsi="Arial" w:cs="Arial"/>
          <w:sz w:val="24"/>
          <w:szCs w:val="24"/>
        </w:rPr>
        <w:t>Zaopatrzenie w media oraz realizacja sieci i urządzeń infrastruktury technicznej – zgodnie z ustaleniami zawartymi w § 1</w:t>
      </w:r>
      <w:r>
        <w:rPr>
          <w:rFonts w:ascii="Arial" w:hAnsi="Arial" w:cs="Arial"/>
          <w:sz w:val="24"/>
          <w:szCs w:val="24"/>
        </w:rPr>
        <w:t>5</w:t>
      </w:r>
      <w:r w:rsidR="00432A4E" w:rsidRPr="00D452CB">
        <w:rPr>
          <w:rFonts w:ascii="Arial" w:hAnsi="Arial" w:cs="Arial"/>
          <w:sz w:val="24"/>
          <w:szCs w:val="24"/>
        </w:rPr>
        <w:t>;</w:t>
      </w:r>
    </w:p>
    <w:p w:rsidR="00432A4E" w:rsidRPr="00893949" w:rsidRDefault="0065570F" w:rsidP="00432A4E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32A4E" w:rsidRPr="00893949">
        <w:rPr>
          <w:rFonts w:ascii="Arial" w:hAnsi="Arial" w:cs="Arial"/>
          <w:sz w:val="24"/>
          <w:szCs w:val="24"/>
        </w:rPr>
        <w:t>.</w:t>
      </w:r>
      <w:r w:rsidR="00432A4E" w:rsidRPr="00893949">
        <w:rPr>
          <w:rFonts w:ascii="Arial" w:hAnsi="Arial" w:cs="Arial"/>
          <w:sz w:val="24"/>
          <w:szCs w:val="24"/>
        </w:rPr>
        <w:tab/>
        <w:t xml:space="preserve">Przy </w:t>
      </w:r>
      <w:r w:rsidR="00432A4E" w:rsidRPr="00893949">
        <w:rPr>
          <w:rFonts w:ascii="Arial" w:hAnsi="Arial" w:cs="Arial"/>
          <w:color w:val="000000"/>
          <w:sz w:val="24"/>
          <w:szCs w:val="24"/>
        </w:rPr>
        <w:t xml:space="preserve">zagospodarowaniu terenów ustala się konieczność uwzględnienia istniejących elementów infrastruktury technicznej (napowietrzne linie elektroenergetyczne NN 0,4 kV, sieć wodociągowa, linie telekomunikacyjne). </w:t>
      </w:r>
      <w:r w:rsidR="00432A4E" w:rsidRPr="00893949">
        <w:rPr>
          <w:rFonts w:ascii="Arial" w:hAnsi="Arial" w:cs="Arial"/>
          <w:sz w:val="24"/>
          <w:szCs w:val="24"/>
        </w:rPr>
        <w:t xml:space="preserve">Wszelkie działania inwestycyjne </w:t>
      </w:r>
      <w:r w:rsidR="00432A4E" w:rsidRPr="00893949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432A4E" w:rsidRPr="00893949">
        <w:rPr>
          <w:rFonts w:ascii="Arial" w:hAnsi="Arial" w:cs="Arial"/>
          <w:sz w:val="24"/>
          <w:szCs w:val="24"/>
        </w:rPr>
        <w:t>w trybie i zakresie określonym w obowiązujących przepisach odrębnych</w:t>
      </w:r>
      <w:r w:rsidR="00432A4E" w:rsidRPr="00893949">
        <w:rPr>
          <w:rFonts w:ascii="Arial" w:hAnsi="Arial" w:cs="Arial"/>
          <w:color w:val="000000"/>
          <w:sz w:val="24"/>
          <w:szCs w:val="24"/>
        </w:rPr>
        <w:t>;</w:t>
      </w:r>
    </w:p>
    <w:p w:rsidR="00432A4E" w:rsidRDefault="00432A4E" w:rsidP="008308DA">
      <w:pPr>
        <w:tabs>
          <w:tab w:val="left" w:pos="360"/>
        </w:tabs>
        <w:spacing w:before="120" w:after="36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557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</w:t>
      </w:r>
      <w:r w:rsidRPr="00AF2B4E">
        <w:rPr>
          <w:rFonts w:ascii="Arial" w:hAnsi="Arial" w:cs="Arial"/>
          <w:color w:val="000000"/>
          <w:sz w:val="24"/>
          <w:szCs w:val="24"/>
        </w:rPr>
        <w:t>rzy zagospodarowaniu terenu konieczność uwzględnienia istniejąc</w:t>
      </w:r>
      <w:r w:rsidR="008618C6">
        <w:rPr>
          <w:rFonts w:ascii="Arial" w:hAnsi="Arial" w:cs="Arial"/>
          <w:color w:val="000000"/>
          <w:sz w:val="24"/>
          <w:szCs w:val="24"/>
        </w:rPr>
        <w:t>ego</w:t>
      </w:r>
      <w:r w:rsidRPr="00AF2B4E">
        <w:rPr>
          <w:rFonts w:ascii="Arial" w:hAnsi="Arial" w:cs="Arial"/>
          <w:color w:val="000000"/>
          <w:sz w:val="24"/>
          <w:szCs w:val="24"/>
        </w:rPr>
        <w:t xml:space="preserve">  row</w:t>
      </w:r>
      <w:r w:rsidR="008618C6">
        <w:rPr>
          <w:rFonts w:ascii="Arial" w:hAnsi="Arial" w:cs="Arial"/>
          <w:color w:val="000000"/>
          <w:sz w:val="24"/>
          <w:szCs w:val="24"/>
        </w:rPr>
        <w:t xml:space="preserve">u </w:t>
      </w:r>
      <w:r w:rsidRPr="00AF2B4E">
        <w:rPr>
          <w:rFonts w:ascii="Arial" w:hAnsi="Arial" w:cs="Arial"/>
          <w:color w:val="000000"/>
          <w:sz w:val="24"/>
          <w:szCs w:val="24"/>
        </w:rPr>
        <w:t>meliora</w:t>
      </w:r>
      <w:r>
        <w:rPr>
          <w:rFonts w:ascii="Arial" w:hAnsi="Arial" w:cs="Arial"/>
          <w:color w:val="000000"/>
          <w:sz w:val="24"/>
          <w:szCs w:val="24"/>
        </w:rPr>
        <w:t>cyjn</w:t>
      </w:r>
      <w:r w:rsidR="008618C6">
        <w:rPr>
          <w:rFonts w:ascii="Arial" w:hAnsi="Arial" w:cs="Arial"/>
          <w:color w:val="000000"/>
          <w:sz w:val="24"/>
          <w:szCs w:val="24"/>
        </w:rPr>
        <w:t>ego</w:t>
      </w:r>
      <w:r>
        <w:rPr>
          <w:rFonts w:ascii="Arial" w:hAnsi="Arial" w:cs="Arial"/>
          <w:color w:val="000000"/>
          <w:sz w:val="24"/>
          <w:szCs w:val="24"/>
        </w:rPr>
        <w:t xml:space="preserve"> oraz sieci drenarskiej</w:t>
      </w:r>
      <w:r w:rsidR="0065570F">
        <w:rPr>
          <w:rFonts w:ascii="Arial" w:hAnsi="Arial" w:cs="Arial"/>
          <w:color w:val="000000"/>
          <w:sz w:val="24"/>
          <w:szCs w:val="24"/>
        </w:rPr>
        <w:t xml:space="preserve">, </w:t>
      </w:r>
      <w:r w:rsidR="0065570F" w:rsidRPr="00070DBF">
        <w:rPr>
          <w:rFonts w:ascii="Arial" w:hAnsi="Arial" w:cs="Arial"/>
          <w:sz w:val="24"/>
          <w:szCs w:val="24"/>
        </w:rPr>
        <w:t xml:space="preserve">zgodnie z ustaleniami zawartymi </w:t>
      </w:r>
      <w:r w:rsidR="0065570F">
        <w:rPr>
          <w:rFonts w:ascii="Arial" w:hAnsi="Arial" w:cs="Arial"/>
          <w:sz w:val="24"/>
          <w:szCs w:val="24"/>
        </w:rPr>
        <w:br/>
      </w:r>
      <w:r w:rsidR="0065570F" w:rsidRPr="00070DBF">
        <w:rPr>
          <w:rFonts w:ascii="Arial" w:hAnsi="Arial" w:cs="Arial"/>
          <w:sz w:val="24"/>
          <w:szCs w:val="24"/>
        </w:rPr>
        <w:t>w § 1</w:t>
      </w:r>
      <w:r w:rsidR="0065570F">
        <w:rPr>
          <w:rFonts w:ascii="Arial" w:hAnsi="Arial" w:cs="Arial"/>
          <w:sz w:val="24"/>
          <w:szCs w:val="24"/>
        </w:rPr>
        <w:t>5</w:t>
      </w:r>
      <w:r w:rsidR="0065570F" w:rsidRPr="00070DBF">
        <w:rPr>
          <w:rFonts w:ascii="Arial" w:hAnsi="Arial" w:cs="Arial"/>
          <w:sz w:val="24"/>
          <w:szCs w:val="24"/>
        </w:rPr>
        <w:t>,</w:t>
      </w:r>
      <w:r w:rsidR="0065570F">
        <w:rPr>
          <w:rFonts w:ascii="Arial" w:hAnsi="Arial" w:cs="Arial"/>
          <w:sz w:val="24"/>
          <w:szCs w:val="24"/>
        </w:rPr>
        <w:t>ust</w:t>
      </w:r>
      <w:r w:rsidR="0065570F" w:rsidRPr="00070DBF">
        <w:rPr>
          <w:rFonts w:ascii="Arial" w:hAnsi="Arial" w:cs="Arial"/>
          <w:sz w:val="24"/>
          <w:szCs w:val="24"/>
        </w:rPr>
        <w:t xml:space="preserve">. </w:t>
      </w:r>
      <w:r w:rsidR="0065570F">
        <w:rPr>
          <w:rFonts w:ascii="Arial" w:hAnsi="Arial" w:cs="Arial"/>
          <w:sz w:val="24"/>
          <w:szCs w:val="24"/>
        </w:rPr>
        <w:t>2</w:t>
      </w:r>
      <w:r w:rsidR="003D1A1D">
        <w:rPr>
          <w:rFonts w:ascii="Arial" w:hAnsi="Arial" w:cs="Arial"/>
          <w:sz w:val="24"/>
          <w:szCs w:val="24"/>
        </w:rPr>
        <w:t>2</w:t>
      </w:r>
      <w:r w:rsidR="0065570F">
        <w:rPr>
          <w:rFonts w:ascii="Arial" w:hAnsi="Arial" w:cs="Arial"/>
          <w:sz w:val="24"/>
          <w:szCs w:val="24"/>
        </w:rPr>
        <w:t>.</w:t>
      </w:r>
    </w:p>
    <w:p w:rsidR="007C61D6" w:rsidRDefault="007C61D6" w:rsidP="007C61D6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>
        <w:rPr>
          <w:rFonts w:ascii="Arial" w:hAnsi="Arial" w:cs="Arial"/>
          <w:b/>
          <w:sz w:val="24"/>
        </w:rPr>
        <w:t>2</w:t>
      </w:r>
      <w:r w:rsidR="00D12B55">
        <w:rPr>
          <w:rFonts w:ascii="Arial" w:hAnsi="Arial" w:cs="Arial"/>
          <w:b/>
          <w:sz w:val="24"/>
        </w:rPr>
        <w:t>2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terenu oznaczonego na rysunku planu symbolem:</w:t>
      </w:r>
    </w:p>
    <w:p w:rsidR="007C61D6" w:rsidRDefault="007C61D6" w:rsidP="007C61D6">
      <w:pPr>
        <w:spacing w:after="0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 ZL </w:t>
      </w:r>
      <w:r>
        <w:rPr>
          <w:rFonts w:ascii="Arial" w:hAnsi="Arial"/>
          <w:sz w:val="24"/>
        </w:rPr>
        <w:t xml:space="preserve">- pow. ok. </w:t>
      </w:r>
      <w:r w:rsidR="002A33C3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</w:t>
      </w:r>
      <w:r w:rsidR="002A33C3">
        <w:rPr>
          <w:rFonts w:ascii="Arial" w:hAnsi="Arial"/>
          <w:sz w:val="24"/>
        </w:rPr>
        <w:t>14</w:t>
      </w:r>
      <w:r>
        <w:rPr>
          <w:rFonts w:ascii="Arial" w:hAnsi="Arial"/>
          <w:sz w:val="24"/>
        </w:rPr>
        <w:t xml:space="preserve"> ha, ustala się:</w:t>
      </w:r>
    </w:p>
    <w:p w:rsidR="007C61D6" w:rsidRPr="00893949" w:rsidRDefault="007C61D6" w:rsidP="00EC6A02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93949">
        <w:rPr>
          <w:rFonts w:ascii="Arial" w:hAnsi="Arial" w:cs="Arial"/>
          <w:color w:val="000000"/>
          <w:sz w:val="24"/>
          <w:szCs w:val="24"/>
        </w:rPr>
        <w:t>Przeznaczenie podstawowe – lasy i zadrzewienia;</w:t>
      </w:r>
    </w:p>
    <w:p w:rsidR="007C61D6" w:rsidRPr="00AF2B4E" w:rsidRDefault="007C61D6" w:rsidP="00EC6A02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Utrzymanie istniejących kompleksów leśnych;</w:t>
      </w:r>
    </w:p>
    <w:p w:rsidR="007C61D6" w:rsidRDefault="007C61D6" w:rsidP="00EC6A02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Gospodarkę na terenach lasów zgodnie z planami urządzenia lasów;</w:t>
      </w:r>
    </w:p>
    <w:p w:rsidR="007C61D6" w:rsidRPr="00AF2B4E" w:rsidRDefault="007C61D6" w:rsidP="00EC6A02">
      <w:pPr>
        <w:numPr>
          <w:ilvl w:val="0"/>
          <w:numId w:val="43"/>
        </w:numPr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Na terenach lasów dopuszcza się możliwość:</w:t>
      </w:r>
    </w:p>
    <w:p w:rsidR="007C61D6" w:rsidRPr="00AF2B4E" w:rsidRDefault="007C61D6" w:rsidP="00EC6A02">
      <w:pPr>
        <w:numPr>
          <w:ilvl w:val="0"/>
          <w:numId w:val="44"/>
        </w:numPr>
        <w:tabs>
          <w:tab w:val="left" w:pos="-180"/>
        </w:tabs>
        <w:overflowPunct w:val="0"/>
        <w:autoSpaceDE w:val="0"/>
        <w:autoSpaceDN w:val="0"/>
        <w:adjustRightInd w:val="0"/>
        <w:spacing w:before="80" w:after="80" w:line="240" w:lineRule="auto"/>
        <w:ind w:left="754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Lokalizację obiektów związanych z gospodarką leśną i eksploatacją lasów,</w:t>
      </w:r>
    </w:p>
    <w:p w:rsidR="007C61D6" w:rsidRPr="00AF2B4E" w:rsidRDefault="007C61D6" w:rsidP="00EC6A02">
      <w:pPr>
        <w:numPr>
          <w:ilvl w:val="0"/>
          <w:numId w:val="44"/>
        </w:numPr>
        <w:tabs>
          <w:tab w:val="left" w:pos="-180"/>
        </w:tabs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2B4E">
        <w:rPr>
          <w:rFonts w:ascii="Arial" w:hAnsi="Arial" w:cs="Arial"/>
          <w:color w:val="000000"/>
          <w:sz w:val="24"/>
          <w:szCs w:val="24"/>
        </w:rPr>
        <w:t>Urządzania ciągów spacerowych i szlaków turystycznych,</w:t>
      </w:r>
    </w:p>
    <w:p w:rsidR="007C61D6" w:rsidRPr="00AF2B4E" w:rsidRDefault="007B44EE" w:rsidP="00EC6A02">
      <w:pPr>
        <w:numPr>
          <w:ilvl w:val="0"/>
          <w:numId w:val="44"/>
        </w:numPr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C61D6" w:rsidRPr="00AF2B4E">
        <w:rPr>
          <w:rFonts w:ascii="Arial" w:hAnsi="Arial" w:cs="Arial"/>
          <w:color w:val="000000"/>
          <w:sz w:val="24"/>
          <w:szCs w:val="24"/>
        </w:rPr>
        <w:t>Utrzymanie istniejących oczek wodnych i łąk śródleśnych.</w:t>
      </w:r>
    </w:p>
    <w:p w:rsidR="00BC2110" w:rsidRPr="00893949" w:rsidRDefault="007C61D6" w:rsidP="00B333C3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36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893949">
        <w:rPr>
          <w:rFonts w:ascii="Arial" w:hAnsi="Arial" w:cs="Arial"/>
          <w:color w:val="000000"/>
          <w:sz w:val="24"/>
          <w:szCs w:val="24"/>
        </w:rPr>
        <w:t>.</w:t>
      </w:r>
      <w:r w:rsidRPr="00893949">
        <w:rPr>
          <w:rFonts w:ascii="Arial" w:hAnsi="Arial" w:cs="Arial"/>
          <w:color w:val="000000"/>
          <w:sz w:val="24"/>
          <w:szCs w:val="24"/>
        </w:rPr>
        <w:tab/>
      </w:r>
      <w:r w:rsidRPr="00893949">
        <w:rPr>
          <w:rFonts w:ascii="Arial" w:hAnsi="Arial"/>
          <w:color w:val="000000"/>
          <w:sz w:val="24"/>
        </w:rPr>
        <w:t xml:space="preserve">Przy zagospodarowaniu terenów konieczność uwzględnienia istniejących </w:t>
      </w:r>
      <w:r w:rsidR="00BC2110">
        <w:rPr>
          <w:rFonts w:ascii="Arial" w:hAnsi="Arial"/>
          <w:color w:val="000000"/>
          <w:sz w:val="24"/>
        </w:rPr>
        <w:t>elementów</w:t>
      </w:r>
      <w:r w:rsidRPr="00893949">
        <w:rPr>
          <w:rFonts w:ascii="Arial" w:hAnsi="Arial" w:cs="Arial"/>
          <w:sz w:val="24"/>
          <w:szCs w:val="24"/>
        </w:rPr>
        <w:t xml:space="preserve"> infrastruktury technicznej, </w:t>
      </w:r>
      <w:r w:rsidRPr="00893949">
        <w:rPr>
          <w:rFonts w:ascii="Arial" w:hAnsi="Arial"/>
          <w:sz w:val="24"/>
        </w:rPr>
        <w:t>row</w:t>
      </w:r>
      <w:r w:rsidR="004C2392">
        <w:rPr>
          <w:rFonts w:ascii="Arial" w:hAnsi="Arial"/>
          <w:sz w:val="24"/>
        </w:rPr>
        <w:t>u</w:t>
      </w:r>
      <w:r w:rsidRPr="00893949">
        <w:rPr>
          <w:rFonts w:ascii="Arial" w:hAnsi="Arial"/>
          <w:sz w:val="24"/>
        </w:rPr>
        <w:t xml:space="preserve"> melioracyjn</w:t>
      </w:r>
      <w:r w:rsidR="004C2392">
        <w:rPr>
          <w:rFonts w:ascii="Arial" w:hAnsi="Arial"/>
          <w:sz w:val="24"/>
        </w:rPr>
        <w:t>ego</w:t>
      </w:r>
      <w:r w:rsidR="00BC2110">
        <w:rPr>
          <w:rFonts w:ascii="Arial" w:hAnsi="Arial"/>
          <w:sz w:val="24"/>
        </w:rPr>
        <w:t xml:space="preserve"> </w:t>
      </w:r>
      <w:r w:rsidR="00BC2110">
        <w:rPr>
          <w:rFonts w:ascii="Arial" w:hAnsi="Arial" w:cs="Arial"/>
          <w:color w:val="000000"/>
          <w:sz w:val="24"/>
          <w:szCs w:val="24"/>
        </w:rPr>
        <w:t xml:space="preserve">oraz sieci drenarskiej. </w:t>
      </w:r>
      <w:r w:rsidR="00BC2110" w:rsidRPr="00893949">
        <w:rPr>
          <w:rFonts w:ascii="Arial" w:hAnsi="Arial" w:cs="Arial"/>
          <w:sz w:val="24"/>
          <w:szCs w:val="24"/>
        </w:rPr>
        <w:t xml:space="preserve">Wszelkie działania inwestycyjne </w:t>
      </w:r>
      <w:r w:rsidR="00BC2110" w:rsidRPr="00893949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="00BC2110" w:rsidRPr="00893949">
        <w:rPr>
          <w:rFonts w:ascii="Arial" w:hAnsi="Arial" w:cs="Arial"/>
          <w:sz w:val="24"/>
          <w:szCs w:val="24"/>
        </w:rPr>
        <w:t>w trybie i zakresie określonym w obowiązujących przepisach odrębnych</w:t>
      </w:r>
      <w:r w:rsidR="00B333C3">
        <w:rPr>
          <w:rFonts w:ascii="Arial" w:hAnsi="Arial" w:cs="Arial"/>
          <w:color w:val="000000"/>
          <w:sz w:val="24"/>
          <w:szCs w:val="24"/>
        </w:rPr>
        <w:t>.</w:t>
      </w:r>
    </w:p>
    <w:p w:rsidR="00432A4E" w:rsidRPr="00972F0D" w:rsidRDefault="00432A4E" w:rsidP="008618C6">
      <w:pPr>
        <w:pStyle w:val="Tekstpodstawowy21"/>
        <w:tabs>
          <w:tab w:val="left" w:pos="644"/>
        </w:tabs>
        <w:spacing w:before="240" w:after="240"/>
        <w:ind w:firstLine="0"/>
      </w:pPr>
      <w:r w:rsidRPr="00972F0D">
        <w:rPr>
          <w:b/>
        </w:rPr>
        <w:lastRenderedPageBreak/>
        <w:t xml:space="preserve">§ </w:t>
      </w:r>
      <w:r w:rsidR="00D40A02">
        <w:rPr>
          <w:b/>
        </w:rPr>
        <w:t>2</w:t>
      </w:r>
      <w:r w:rsidR="00D12B55">
        <w:rPr>
          <w:b/>
        </w:rPr>
        <w:t>3</w:t>
      </w:r>
      <w:r w:rsidRPr="00972F0D">
        <w:rPr>
          <w:b/>
        </w:rPr>
        <w:t>.</w:t>
      </w:r>
      <w:r w:rsidRPr="00972F0D">
        <w:t xml:space="preserve"> Dla teren</w:t>
      </w:r>
      <w:r w:rsidR="007C61D6">
        <w:t>u</w:t>
      </w:r>
      <w:r w:rsidRPr="00972F0D">
        <w:t xml:space="preserve"> oznaczon</w:t>
      </w:r>
      <w:r w:rsidR="007C61D6">
        <w:t>ego</w:t>
      </w:r>
      <w:r w:rsidRPr="00972F0D">
        <w:t xml:space="preserve"> na rysunku planu symbol</w:t>
      </w:r>
      <w:r w:rsidR="007C61D6">
        <w:t>e</w:t>
      </w:r>
      <w:r w:rsidRPr="00972F0D">
        <w:t>m:</w:t>
      </w:r>
    </w:p>
    <w:p w:rsidR="00432A4E" w:rsidRDefault="00432A4E" w:rsidP="00432A4E">
      <w:pPr>
        <w:spacing w:after="0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</w:t>
      </w:r>
      <w:r w:rsidR="007C61D6">
        <w:rPr>
          <w:rFonts w:ascii="Arial" w:hAnsi="Arial"/>
          <w:b/>
          <w:sz w:val="24"/>
        </w:rPr>
        <w:t>2</w:t>
      </w:r>
      <w:r w:rsidR="007C61D6"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b/>
          <w:sz w:val="24"/>
        </w:rPr>
        <w:t xml:space="preserve"> WR </w:t>
      </w:r>
      <w:r>
        <w:rPr>
          <w:rFonts w:ascii="Arial" w:hAnsi="Arial"/>
          <w:sz w:val="24"/>
        </w:rPr>
        <w:t>- pow. ok. 0,</w:t>
      </w:r>
      <w:r w:rsidR="007C61D6">
        <w:rPr>
          <w:rFonts w:ascii="Arial" w:hAnsi="Arial"/>
          <w:sz w:val="24"/>
        </w:rPr>
        <w:t>16</w:t>
      </w:r>
      <w:r>
        <w:rPr>
          <w:rFonts w:ascii="Arial" w:hAnsi="Arial"/>
          <w:sz w:val="24"/>
        </w:rPr>
        <w:t xml:space="preserve"> ha, ustala się:</w:t>
      </w:r>
    </w:p>
    <w:p w:rsidR="00432A4E" w:rsidRDefault="00432A4E" w:rsidP="00EC6A02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Przeznaczenie - </w:t>
      </w:r>
      <w:r>
        <w:rPr>
          <w:rFonts w:ascii="Arial" w:hAnsi="Arial"/>
          <w:sz w:val="24"/>
        </w:rPr>
        <w:t>zachowanie i utrzymanie drożności istniejąc</w:t>
      </w:r>
      <w:r w:rsidR="007C61D6">
        <w:rPr>
          <w:rFonts w:ascii="Arial" w:hAnsi="Arial"/>
          <w:sz w:val="24"/>
        </w:rPr>
        <w:t>ego</w:t>
      </w:r>
      <w:r>
        <w:rPr>
          <w:rFonts w:ascii="Arial" w:hAnsi="Arial"/>
          <w:sz w:val="24"/>
        </w:rPr>
        <w:t xml:space="preserve"> row</w:t>
      </w:r>
      <w:r w:rsidR="007C61D6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melioracyjn</w:t>
      </w:r>
      <w:r w:rsidR="007C61D6">
        <w:rPr>
          <w:rFonts w:ascii="Arial" w:hAnsi="Arial"/>
          <w:sz w:val="24"/>
        </w:rPr>
        <w:t>ego</w:t>
      </w:r>
      <w:r>
        <w:rPr>
          <w:rFonts w:ascii="Arial" w:hAnsi="Arial"/>
          <w:sz w:val="24"/>
        </w:rPr>
        <w:t>;</w:t>
      </w:r>
    </w:p>
    <w:p w:rsidR="00432A4E" w:rsidRPr="00F03D94" w:rsidRDefault="00432A4E" w:rsidP="00EC6A02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/>
          <w:color w:val="000000"/>
          <w:sz w:val="24"/>
        </w:rPr>
      </w:pPr>
      <w:r w:rsidRPr="00F03D94">
        <w:rPr>
          <w:rFonts w:ascii="Arial" w:hAnsi="Arial"/>
          <w:sz w:val="24"/>
        </w:rPr>
        <w:t>Możliwość działań związanych z przebudową i modernizacją w/w row</w:t>
      </w:r>
      <w:r w:rsidR="007C61D6">
        <w:rPr>
          <w:rFonts w:ascii="Arial" w:hAnsi="Arial"/>
          <w:sz w:val="24"/>
        </w:rPr>
        <w:t>u,</w:t>
      </w:r>
      <w:r w:rsidRPr="00F03D94">
        <w:rPr>
          <w:rFonts w:ascii="Arial" w:hAnsi="Arial"/>
          <w:sz w:val="24"/>
        </w:rPr>
        <w:t xml:space="preserve"> prowadzonych zgodnie z obow</w:t>
      </w:r>
      <w:r w:rsidR="00E66B7E">
        <w:rPr>
          <w:rFonts w:ascii="Arial" w:hAnsi="Arial"/>
          <w:sz w:val="24"/>
        </w:rPr>
        <w:t>iązującymi przepisami odrębnymi.</w:t>
      </w:r>
    </w:p>
    <w:p w:rsidR="00432A4E" w:rsidRPr="00AF2B4E" w:rsidRDefault="00432A4E" w:rsidP="00432A4E">
      <w:pPr>
        <w:spacing w:before="120" w:after="0" w:line="240" w:lineRule="auto"/>
        <w:rPr>
          <w:rFonts w:ascii="Arial" w:hAnsi="Arial" w:cs="Arial"/>
          <w:color w:val="000000"/>
          <w:sz w:val="24"/>
        </w:rPr>
      </w:pPr>
      <w:r w:rsidRPr="00AF2B4E">
        <w:rPr>
          <w:rFonts w:ascii="Arial" w:hAnsi="Arial" w:cs="Arial"/>
          <w:b/>
          <w:sz w:val="24"/>
        </w:rPr>
        <w:t xml:space="preserve">§ </w:t>
      </w:r>
      <w:r w:rsidR="00D40A02">
        <w:rPr>
          <w:rFonts w:ascii="Arial" w:hAnsi="Arial" w:cs="Arial"/>
          <w:b/>
          <w:sz w:val="24"/>
        </w:rPr>
        <w:t>2</w:t>
      </w:r>
      <w:r w:rsidR="00D12B55">
        <w:rPr>
          <w:rFonts w:ascii="Arial" w:hAnsi="Arial" w:cs="Arial"/>
          <w:b/>
          <w:sz w:val="24"/>
        </w:rPr>
        <w:t>4</w:t>
      </w:r>
      <w:r w:rsidRPr="00AF2B4E">
        <w:rPr>
          <w:rFonts w:ascii="Arial" w:hAnsi="Arial" w:cs="Arial"/>
          <w:b/>
          <w:sz w:val="24"/>
        </w:rPr>
        <w:t>.</w:t>
      </w:r>
      <w:r w:rsidRPr="00AF2B4E">
        <w:rPr>
          <w:rFonts w:ascii="Arial" w:hAnsi="Arial" w:cs="Arial"/>
          <w:sz w:val="24"/>
        </w:rPr>
        <w:t xml:space="preserve"> </w:t>
      </w:r>
      <w:r w:rsidRPr="00AF2B4E">
        <w:rPr>
          <w:rFonts w:ascii="Arial" w:hAnsi="Arial" w:cs="Arial"/>
          <w:color w:val="000000"/>
          <w:sz w:val="24"/>
        </w:rPr>
        <w:t>Dla terenów oznaczonych na rysunku planu symbolami:</w:t>
      </w:r>
    </w:p>
    <w:p w:rsidR="00432A4E" w:rsidRPr="00AF2B4E" w:rsidRDefault="00432A4E" w:rsidP="00432A4E">
      <w:pPr>
        <w:spacing w:after="0" w:line="240" w:lineRule="auto"/>
        <w:ind w:left="357"/>
        <w:rPr>
          <w:rFonts w:ascii="Arial" w:hAnsi="Arial" w:cs="Arial"/>
          <w:color w:val="000000"/>
          <w:sz w:val="24"/>
          <w:u w:val="single"/>
        </w:rPr>
      </w:pPr>
    </w:p>
    <w:p w:rsidR="00432A4E" w:rsidRPr="00AF2B4E" w:rsidRDefault="00CB4D81" w:rsidP="00432A4E">
      <w:pPr>
        <w:spacing w:after="0"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06</w:t>
      </w:r>
      <w:r>
        <w:rPr>
          <w:rFonts w:ascii="Arial" w:hAnsi="Arial" w:cs="Arial"/>
          <w:b/>
          <w:sz w:val="16"/>
          <w:szCs w:val="16"/>
        </w:rPr>
        <w:t>A</w:t>
      </w:r>
      <w:r w:rsidR="00432A4E" w:rsidRPr="00AF2B4E">
        <w:rPr>
          <w:rFonts w:ascii="Arial" w:hAnsi="Arial" w:cs="Arial"/>
          <w:b/>
          <w:sz w:val="24"/>
        </w:rPr>
        <w:t xml:space="preserve"> KDL </w:t>
      </w:r>
      <w:r w:rsidR="00432A4E" w:rsidRPr="00AF2B4E">
        <w:rPr>
          <w:rFonts w:ascii="Arial" w:hAnsi="Arial" w:cs="Arial"/>
          <w:sz w:val="24"/>
        </w:rPr>
        <w:t xml:space="preserve">- pow. ok. </w:t>
      </w:r>
      <w:r>
        <w:rPr>
          <w:rFonts w:ascii="Arial" w:hAnsi="Arial" w:cs="Arial"/>
          <w:sz w:val="24"/>
        </w:rPr>
        <w:t>0</w:t>
      </w:r>
      <w:r w:rsidR="00432A4E" w:rsidRPr="00AF2B4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2</w:t>
      </w:r>
      <w:r w:rsidR="00432A4E">
        <w:rPr>
          <w:rFonts w:ascii="Arial" w:hAnsi="Arial" w:cs="Arial"/>
          <w:sz w:val="24"/>
        </w:rPr>
        <w:t>6</w:t>
      </w:r>
      <w:r w:rsidR="00432A4E" w:rsidRPr="00AF2B4E">
        <w:rPr>
          <w:rFonts w:ascii="Arial" w:hAnsi="Arial" w:cs="Arial"/>
          <w:sz w:val="24"/>
        </w:rPr>
        <w:t xml:space="preserve"> ha,</w:t>
      </w:r>
    </w:p>
    <w:p w:rsidR="00432A4E" w:rsidRPr="00AF2B4E" w:rsidRDefault="00CB4D81" w:rsidP="008618C6">
      <w:pPr>
        <w:spacing w:after="120"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07</w:t>
      </w:r>
      <w:r>
        <w:rPr>
          <w:rFonts w:ascii="Arial" w:hAnsi="Arial" w:cs="Arial"/>
          <w:b/>
          <w:sz w:val="16"/>
          <w:szCs w:val="16"/>
        </w:rPr>
        <w:t>A</w:t>
      </w:r>
      <w:r w:rsidR="00432A4E" w:rsidRPr="00AF2B4E">
        <w:rPr>
          <w:rFonts w:ascii="Arial" w:hAnsi="Arial" w:cs="Arial"/>
          <w:b/>
          <w:sz w:val="24"/>
        </w:rPr>
        <w:t xml:space="preserve"> KDL </w:t>
      </w:r>
      <w:r w:rsidR="00432A4E" w:rsidRPr="00AF2B4E">
        <w:rPr>
          <w:rFonts w:ascii="Arial" w:hAnsi="Arial" w:cs="Arial"/>
          <w:sz w:val="24"/>
        </w:rPr>
        <w:t xml:space="preserve">- pow. ok. </w:t>
      </w:r>
      <w:r>
        <w:rPr>
          <w:rFonts w:ascii="Arial" w:hAnsi="Arial" w:cs="Arial"/>
          <w:sz w:val="24"/>
        </w:rPr>
        <w:t>0</w:t>
      </w:r>
      <w:r w:rsidR="00432A4E" w:rsidRPr="00AF2B4E">
        <w:rPr>
          <w:rFonts w:ascii="Arial" w:hAnsi="Arial" w:cs="Arial"/>
          <w:sz w:val="24"/>
        </w:rPr>
        <w:t>,</w:t>
      </w:r>
      <w:r w:rsidR="00432A4E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3</w:t>
      </w:r>
      <w:r w:rsidR="00432A4E" w:rsidRPr="00AF2B4E">
        <w:rPr>
          <w:rFonts w:ascii="Arial" w:hAnsi="Arial" w:cs="Arial"/>
          <w:sz w:val="24"/>
        </w:rPr>
        <w:t xml:space="preserve"> ha,</w:t>
      </w:r>
      <w:r w:rsidR="00432A4E">
        <w:rPr>
          <w:rFonts w:ascii="Arial" w:hAnsi="Arial" w:cs="Arial"/>
          <w:sz w:val="24"/>
        </w:rPr>
        <w:t xml:space="preserve"> </w:t>
      </w:r>
      <w:r w:rsidR="00432A4E" w:rsidRPr="00AF2B4E">
        <w:rPr>
          <w:rFonts w:ascii="Arial" w:hAnsi="Arial" w:cs="Arial"/>
          <w:sz w:val="24"/>
        </w:rPr>
        <w:t>ustala się:</w:t>
      </w:r>
    </w:p>
    <w:p w:rsidR="00432A4E" w:rsidRPr="00F03D94" w:rsidRDefault="00432A4E" w:rsidP="00EC6A02">
      <w:pPr>
        <w:numPr>
          <w:ilvl w:val="0"/>
          <w:numId w:val="39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 xml:space="preserve">Przeznaczenie na urządzenie dróg  publicznych - drogi </w:t>
      </w:r>
      <w:r w:rsidRPr="00F03D94">
        <w:rPr>
          <w:rFonts w:ascii="Arial" w:hAnsi="Arial" w:cs="Arial"/>
          <w:sz w:val="24"/>
          <w:szCs w:val="24"/>
        </w:rPr>
        <w:t>jednojezdniowe klasy L,</w:t>
      </w:r>
      <w:r w:rsidR="008618C6">
        <w:rPr>
          <w:rFonts w:ascii="Arial" w:hAnsi="Arial" w:cs="Arial"/>
          <w:sz w:val="24"/>
          <w:szCs w:val="24"/>
        </w:rPr>
        <w:br/>
      </w:r>
      <w:r w:rsidRPr="00F03D94">
        <w:rPr>
          <w:rFonts w:ascii="Arial" w:hAnsi="Arial" w:cs="Arial"/>
          <w:sz w:val="24"/>
          <w:szCs w:val="24"/>
        </w:rPr>
        <w:t>z dwoma pasami ruchu);</w:t>
      </w:r>
    </w:p>
    <w:p w:rsidR="00432A4E" w:rsidRPr="00E84E00" w:rsidRDefault="00432A4E" w:rsidP="00EC6A02">
      <w:pPr>
        <w:numPr>
          <w:ilvl w:val="0"/>
          <w:numId w:val="39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84E00">
        <w:rPr>
          <w:rFonts w:ascii="Arial" w:hAnsi="Arial" w:cs="Arial"/>
          <w:sz w:val="24"/>
          <w:szCs w:val="24"/>
        </w:rPr>
        <w:t>Wyznaczenie pas</w:t>
      </w:r>
      <w:r>
        <w:rPr>
          <w:rFonts w:ascii="Arial" w:hAnsi="Arial" w:cs="Arial"/>
          <w:sz w:val="24"/>
          <w:szCs w:val="24"/>
        </w:rPr>
        <w:t>ów</w:t>
      </w:r>
      <w:r w:rsidRPr="00E84E00">
        <w:rPr>
          <w:rFonts w:ascii="Arial" w:hAnsi="Arial" w:cs="Arial"/>
          <w:sz w:val="24"/>
          <w:szCs w:val="24"/>
        </w:rPr>
        <w:t xml:space="preserve"> terenu</w:t>
      </w:r>
      <w:r>
        <w:rPr>
          <w:rFonts w:ascii="Arial" w:hAnsi="Arial" w:cs="Arial"/>
          <w:sz w:val="24"/>
          <w:szCs w:val="24"/>
        </w:rPr>
        <w:t xml:space="preserve"> </w:t>
      </w:r>
      <w:r w:rsidR="008618C6">
        <w:rPr>
          <w:rFonts w:ascii="Arial" w:hAnsi="Arial" w:cs="Arial"/>
          <w:b/>
          <w:sz w:val="24"/>
        </w:rPr>
        <w:t>06</w:t>
      </w:r>
      <w:r w:rsidR="008618C6">
        <w:rPr>
          <w:rFonts w:ascii="Arial" w:hAnsi="Arial" w:cs="Arial"/>
          <w:b/>
          <w:sz w:val="16"/>
          <w:szCs w:val="16"/>
        </w:rPr>
        <w:t>A</w:t>
      </w:r>
      <w:r w:rsidR="008618C6" w:rsidRPr="00AF2B4E">
        <w:rPr>
          <w:rFonts w:ascii="Arial" w:hAnsi="Arial" w:cs="Arial"/>
          <w:b/>
          <w:sz w:val="24"/>
        </w:rPr>
        <w:t xml:space="preserve"> KDL </w:t>
      </w:r>
      <w:r>
        <w:rPr>
          <w:rFonts w:ascii="Arial" w:hAnsi="Arial" w:cs="Arial"/>
          <w:sz w:val="24"/>
        </w:rPr>
        <w:t xml:space="preserve">i </w:t>
      </w:r>
      <w:r w:rsidR="008618C6">
        <w:rPr>
          <w:rFonts w:ascii="Arial" w:hAnsi="Arial" w:cs="Arial"/>
          <w:b/>
          <w:sz w:val="24"/>
        </w:rPr>
        <w:t>07</w:t>
      </w:r>
      <w:r w:rsidR="008618C6">
        <w:rPr>
          <w:rFonts w:ascii="Arial" w:hAnsi="Arial" w:cs="Arial"/>
          <w:b/>
          <w:sz w:val="16"/>
          <w:szCs w:val="16"/>
        </w:rPr>
        <w:t>A</w:t>
      </w:r>
      <w:r w:rsidR="008618C6" w:rsidRPr="00AF2B4E">
        <w:rPr>
          <w:rFonts w:ascii="Arial" w:hAnsi="Arial" w:cs="Arial"/>
          <w:b/>
          <w:sz w:val="24"/>
        </w:rPr>
        <w:t xml:space="preserve"> KDL</w:t>
      </w:r>
      <w:r>
        <w:rPr>
          <w:rFonts w:ascii="Arial" w:hAnsi="Arial" w:cs="Arial"/>
          <w:b/>
          <w:sz w:val="24"/>
        </w:rPr>
        <w:t xml:space="preserve"> </w:t>
      </w:r>
      <w:r w:rsidRPr="00E84E00">
        <w:rPr>
          <w:rFonts w:ascii="Arial" w:hAnsi="Arial" w:cs="Arial"/>
          <w:sz w:val="24"/>
          <w:szCs w:val="24"/>
        </w:rPr>
        <w:t xml:space="preserve">o szerokości umożliwiającej uzyskanie docelowo  </w:t>
      </w:r>
      <w:r w:rsidRPr="00E84E00">
        <w:rPr>
          <w:rFonts w:ascii="Arial" w:hAnsi="Arial" w:cs="Arial"/>
          <w:bCs/>
          <w:sz w:val="24"/>
        </w:rPr>
        <w:t>szerokości</w:t>
      </w:r>
      <w:r w:rsidRPr="00E84E00">
        <w:rPr>
          <w:rFonts w:ascii="Arial" w:hAnsi="Arial" w:cs="Arial"/>
          <w:b/>
          <w:sz w:val="24"/>
        </w:rPr>
        <w:t xml:space="preserve"> </w:t>
      </w:r>
      <w:smartTag w:uri="urn:schemas-microsoft-com:office:smarttags" w:element="metricconverter">
        <w:smartTagPr>
          <w:attr w:name="ProductID" w:val="12 m"/>
        </w:smartTagPr>
        <w:r w:rsidRPr="00E84E00">
          <w:rPr>
            <w:rFonts w:ascii="Arial" w:hAnsi="Arial" w:cs="Arial"/>
            <w:bCs/>
            <w:sz w:val="24"/>
          </w:rPr>
          <w:t>12</w:t>
        </w:r>
        <w:r w:rsidRPr="00E84E00">
          <w:rPr>
            <w:rFonts w:ascii="Arial" w:hAnsi="Arial" w:cs="Arial"/>
            <w:sz w:val="24"/>
            <w:szCs w:val="24"/>
          </w:rPr>
          <w:t xml:space="preserve"> m</w:t>
        </w:r>
      </w:smartTag>
      <w:r w:rsidRPr="00E84E00">
        <w:rPr>
          <w:rFonts w:ascii="Arial" w:hAnsi="Arial" w:cs="Arial"/>
          <w:sz w:val="24"/>
          <w:szCs w:val="24"/>
        </w:rPr>
        <w:t xml:space="preserve"> </w:t>
      </w:r>
      <w:r w:rsidRPr="00E84E00">
        <w:rPr>
          <w:rFonts w:ascii="Arial" w:hAnsi="Arial" w:cs="Arial"/>
          <w:b/>
          <w:sz w:val="24"/>
        </w:rPr>
        <w:t xml:space="preserve"> </w:t>
      </w:r>
      <w:r w:rsidRPr="00E84E00">
        <w:rPr>
          <w:rFonts w:ascii="Arial" w:hAnsi="Arial" w:cs="Arial"/>
          <w:sz w:val="24"/>
          <w:szCs w:val="24"/>
        </w:rPr>
        <w:t>w liniach rozgraniczających</w:t>
      </w:r>
      <w:r w:rsidR="008618C6">
        <w:rPr>
          <w:rFonts w:ascii="Arial" w:hAnsi="Arial" w:cs="Arial"/>
          <w:sz w:val="24"/>
          <w:szCs w:val="24"/>
        </w:rPr>
        <w:t xml:space="preserve"> </w:t>
      </w:r>
      <w:r w:rsidRPr="00E84E00">
        <w:rPr>
          <w:rFonts w:ascii="Arial" w:hAnsi="Arial" w:cs="Arial"/>
          <w:sz w:val="24"/>
          <w:szCs w:val="24"/>
        </w:rPr>
        <w:t xml:space="preserve">na realizację jezdni wraz z chodnikami </w:t>
      </w:r>
      <w:r w:rsidRPr="00E84E00">
        <w:rPr>
          <w:rFonts w:ascii="Arial" w:hAnsi="Arial" w:cs="Arial"/>
          <w:color w:val="000000"/>
          <w:sz w:val="24"/>
          <w:szCs w:val="24"/>
        </w:rPr>
        <w:t xml:space="preserve">lub poboczami utwardzonymi, zgodnie z </w:t>
      </w:r>
      <w:r w:rsidRPr="00E84E00">
        <w:rPr>
          <w:rFonts w:ascii="Arial" w:hAnsi="Arial" w:cs="Arial"/>
          <w:sz w:val="24"/>
          <w:szCs w:val="24"/>
        </w:rPr>
        <w:t>rysunkiem planu;</w:t>
      </w:r>
    </w:p>
    <w:p w:rsidR="00432A4E" w:rsidRPr="00E84E00" w:rsidRDefault="00432A4E" w:rsidP="00EC6A02">
      <w:pPr>
        <w:numPr>
          <w:ilvl w:val="0"/>
          <w:numId w:val="39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84E00">
        <w:rPr>
          <w:rFonts w:ascii="Arial" w:hAnsi="Arial" w:cs="Arial"/>
          <w:sz w:val="24"/>
          <w:szCs w:val="24"/>
        </w:rPr>
        <w:t>Lini</w:t>
      </w:r>
      <w:r w:rsidR="008618C6">
        <w:rPr>
          <w:rFonts w:ascii="Arial" w:hAnsi="Arial" w:cs="Arial"/>
          <w:sz w:val="24"/>
          <w:szCs w:val="24"/>
        </w:rPr>
        <w:t>e</w:t>
      </w:r>
      <w:r w:rsidRPr="00E84E00">
        <w:rPr>
          <w:rFonts w:ascii="Arial" w:hAnsi="Arial" w:cs="Arial"/>
          <w:sz w:val="24"/>
          <w:szCs w:val="24"/>
        </w:rPr>
        <w:t xml:space="preserve"> rozgraniczając</w:t>
      </w:r>
      <w:r w:rsidR="008618C6">
        <w:rPr>
          <w:rFonts w:ascii="Arial" w:hAnsi="Arial" w:cs="Arial"/>
          <w:sz w:val="24"/>
          <w:szCs w:val="24"/>
        </w:rPr>
        <w:t>e</w:t>
      </w:r>
      <w:r w:rsidRPr="00E84E00">
        <w:rPr>
          <w:rFonts w:ascii="Arial" w:hAnsi="Arial" w:cs="Arial"/>
          <w:sz w:val="24"/>
          <w:szCs w:val="24"/>
        </w:rPr>
        <w:t xml:space="preserve"> dla teren</w:t>
      </w:r>
      <w:r w:rsidR="008618C6">
        <w:rPr>
          <w:rFonts w:ascii="Arial" w:hAnsi="Arial" w:cs="Arial"/>
          <w:sz w:val="24"/>
          <w:szCs w:val="24"/>
        </w:rPr>
        <w:t>u</w:t>
      </w:r>
      <w:r w:rsidRPr="00E84E00">
        <w:rPr>
          <w:rFonts w:ascii="Arial" w:hAnsi="Arial" w:cs="Arial"/>
          <w:b/>
          <w:sz w:val="24"/>
        </w:rPr>
        <w:t xml:space="preserve"> </w:t>
      </w:r>
      <w:r w:rsidR="008618C6">
        <w:rPr>
          <w:rFonts w:ascii="Arial" w:hAnsi="Arial" w:cs="Arial"/>
          <w:b/>
          <w:sz w:val="24"/>
        </w:rPr>
        <w:t>06</w:t>
      </w:r>
      <w:r w:rsidR="008618C6">
        <w:rPr>
          <w:rFonts w:ascii="Arial" w:hAnsi="Arial" w:cs="Arial"/>
          <w:b/>
          <w:sz w:val="16"/>
          <w:szCs w:val="16"/>
        </w:rPr>
        <w:t>A</w:t>
      </w:r>
      <w:r w:rsidR="008618C6" w:rsidRPr="00AF2B4E">
        <w:rPr>
          <w:rFonts w:ascii="Arial" w:hAnsi="Arial" w:cs="Arial"/>
          <w:b/>
          <w:sz w:val="24"/>
        </w:rPr>
        <w:t xml:space="preserve"> KDL</w:t>
      </w:r>
      <w:r w:rsidRPr="00E84E00">
        <w:rPr>
          <w:rFonts w:ascii="Arial" w:hAnsi="Arial" w:cs="Arial"/>
          <w:b/>
          <w:sz w:val="24"/>
        </w:rPr>
        <w:t xml:space="preserve"> </w:t>
      </w:r>
      <w:r w:rsidRPr="00E84E00">
        <w:rPr>
          <w:rFonts w:ascii="Arial" w:hAnsi="Arial" w:cs="Arial"/>
          <w:sz w:val="24"/>
          <w:szCs w:val="24"/>
        </w:rPr>
        <w:t xml:space="preserve">ustala się w odległości ok. </w:t>
      </w:r>
      <w:smartTag w:uri="urn:schemas-microsoft-com:office:smarttags" w:element="metricconverter">
        <w:smartTagPr>
          <w:attr w:name="ProductID" w:val="6 m"/>
        </w:smartTagPr>
        <w:r>
          <w:rPr>
            <w:rFonts w:ascii="Arial" w:hAnsi="Arial" w:cs="Arial"/>
            <w:sz w:val="24"/>
            <w:szCs w:val="24"/>
          </w:rPr>
          <w:t>6</w:t>
        </w:r>
        <w:r w:rsidRPr="00E84E00">
          <w:rPr>
            <w:rFonts w:ascii="Arial" w:hAnsi="Arial" w:cs="Arial"/>
            <w:sz w:val="24"/>
            <w:szCs w:val="24"/>
          </w:rPr>
          <w:t xml:space="preserve"> m</w:t>
        </w:r>
      </w:smartTag>
      <w:r w:rsidRPr="00E84E00">
        <w:rPr>
          <w:rFonts w:ascii="Arial" w:hAnsi="Arial" w:cs="Arial"/>
          <w:sz w:val="24"/>
          <w:szCs w:val="24"/>
        </w:rPr>
        <w:t xml:space="preserve"> od </w:t>
      </w:r>
      <w:r w:rsidR="008618C6">
        <w:rPr>
          <w:rFonts w:ascii="Arial" w:hAnsi="Arial" w:cs="Arial"/>
          <w:sz w:val="24"/>
          <w:szCs w:val="24"/>
        </w:rPr>
        <w:t>granicy ewidencyjnej pomiędzy działkami nr 273 i 274</w:t>
      </w:r>
      <w:r w:rsidRPr="00E84E00">
        <w:rPr>
          <w:rFonts w:ascii="Arial" w:hAnsi="Arial" w:cs="Arial"/>
          <w:sz w:val="24"/>
          <w:szCs w:val="24"/>
        </w:rPr>
        <w:t>, zgodnie z rysunkiem planu;</w:t>
      </w:r>
    </w:p>
    <w:p w:rsidR="00432A4E" w:rsidRPr="007B0A32" w:rsidRDefault="00432A4E" w:rsidP="00EC6A02">
      <w:pPr>
        <w:numPr>
          <w:ilvl w:val="0"/>
          <w:numId w:val="39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Szerokość jezdni - zgodnie z obowiązującymi</w:t>
      </w:r>
      <w:r w:rsidRPr="007B0A32">
        <w:rPr>
          <w:rFonts w:ascii="Arial" w:hAnsi="Arial" w:cs="Arial"/>
          <w:sz w:val="24"/>
          <w:szCs w:val="24"/>
        </w:rPr>
        <w:t xml:space="preserve"> przepisami odrębnymi;</w:t>
      </w:r>
    </w:p>
    <w:p w:rsidR="00432A4E" w:rsidRPr="00AF2B4E" w:rsidRDefault="00AC6D54" w:rsidP="00EC6A02">
      <w:pPr>
        <w:numPr>
          <w:ilvl w:val="0"/>
          <w:numId w:val="39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Droga</w:t>
      </w:r>
      <w:r w:rsidR="00432A4E" w:rsidRPr="00F03D94">
        <w:rPr>
          <w:rFonts w:ascii="Arial" w:hAnsi="Arial" w:cs="Arial"/>
          <w:sz w:val="24"/>
          <w:szCs w:val="24"/>
        </w:rPr>
        <w:t xml:space="preserve"> powinna umożliwiać prowadzenie komunikacji zbiorowej, </w:t>
      </w:r>
      <w:r w:rsidR="00432A4E">
        <w:rPr>
          <w:rFonts w:ascii="Arial" w:hAnsi="Arial" w:cs="Arial"/>
          <w:sz w:val="24"/>
          <w:szCs w:val="24"/>
        </w:rPr>
        <w:t xml:space="preserve">z lokalizacją </w:t>
      </w:r>
      <w:r w:rsidR="00432A4E" w:rsidRPr="00AF2B4E">
        <w:rPr>
          <w:rFonts w:ascii="Arial" w:hAnsi="Arial" w:cs="Arial"/>
          <w:sz w:val="24"/>
          <w:szCs w:val="24"/>
        </w:rPr>
        <w:t>przystanków wyłącznie w zatokach przyjezdniowych;</w:t>
      </w:r>
    </w:p>
    <w:p w:rsidR="00432A4E" w:rsidRPr="00AF2B4E" w:rsidRDefault="00432A4E" w:rsidP="00EC6A02">
      <w:pPr>
        <w:numPr>
          <w:ilvl w:val="0"/>
          <w:numId w:val="39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 xml:space="preserve">Możliwość realizacji ścieżek rowerowych chodników i ciągów pieszo-rowerowych, zgodnie z obowiązującymi przepisami odrębnymi; </w:t>
      </w:r>
    </w:p>
    <w:p w:rsidR="00432A4E" w:rsidRDefault="00432A4E" w:rsidP="00EC6A02">
      <w:pPr>
        <w:numPr>
          <w:ilvl w:val="0"/>
          <w:numId w:val="39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F2B4E">
        <w:rPr>
          <w:rFonts w:ascii="Arial" w:hAnsi="Arial" w:cs="Arial"/>
          <w:sz w:val="24"/>
          <w:szCs w:val="24"/>
        </w:rPr>
        <w:t>Obsługa komunikacyjna ter</w:t>
      </w:r>
      <w:r w:rsidR="00AC6D54">
        <w:rPr>
          <w:rFonts w:ascii="Arial" w:hAnsi="Arial" w:cs="Arial"/>
          <w:sz w:val="24"/>
          <w:szCs w:val="24"/>
        </w:rPr>
        <w:t>enów przyległych – bezpośrednia</w:t>
      </w:r>
      <w:r w:rsidRPr="00216354">
        <w:rPr>
          <w:rFonts w:ascii="Arial" w:hAnsi="Arial" w:cs="Arial"/>
          <w:bCs/>
          <w:sz w:val="24"/>
          <w:szCs w:val="24"/>
        </w:rPr>
        <w:t>;</w:t>
      </w:r>
      <w:r w:rsidRPr="00AF2B4E">
        <w:rPr>
          <w:rFonts w:ascii="Arial" w:hAnsi="Arial" w:cs="Arial"/>
          <w:sz w:val="24"/>
          <w:szCs w:val="24"/>
        </w:rPr>
        <w:t xml:space="preserve"> </w:t>
      </w:r>
    </w:p>
    <w:p w:rsidR="00942382" w:rsidRDefault="00942382" w:rsidP="00942382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432A4E" w:rsidRPr="00F03D94">
        <w:rPr>
          <w:rFonts w:ascii="Arial" w:hAnsi="Arial" w:cs="Arial"/>
          <w:sz w:val="24"/>
          <w:szCs w:val="24"/>
        </w:rPr>
        <w:t>P</w:t>
      </w:r>
      <w:r w:rsidR="00432A4E" w:rsidRPr="00F03D94">
        <w:rPr>
          <w:rFonts w:ascii="Arial" w:hAnsi="Arial"/>
          <w:color w:val="000000"/>
          <w:sz w:val="24"/>
        </w:rPr>
        <w:t>rzy zagospodarowaniu terenów konieczność uwzględnienia istniejąc</w:t>
      </w:r>
      <w:r w:rsidR="00AC6D54">
        <w:rPr>
          <w:rFonts w:ascii="Arial" w:hAnsi="Arial"/>
          <w:color w:val="000000"/>
          <w:sz w:val="24"/>
        </w:rPr>
        <w:t>ej</w:t>
      </w:r>
      <w:r w:rsidR="00432A4E" w:rsidRPr="00F03D94">
        <w:rPr>
          <w:rFonts w:ascii="Arial" w:hAnsi="Arial"/>
          <w:color w:val="000000"/>
          <w:sz w:val="24"/>
        </w:rPr>
        <w:t xml:space="preserve"> sieci drenarskiej</w:t>
      </w:r>
      <w:r>
        <w:rPr>
          <w:rFonts w:ascii="Arial" w:hAnsi="Arial"/>
          <w:color w:val="000000"/>
          <w:sz w:val="24"/>
        </w:rPr>
        <w:t xml:space="preserve">/. </w:t>
      </w:r>
      <w:r w:rsidRPr="00893949">
        <w:rPr>
          <w:rFonts w:ascii="Arial" w:hAnsi="Arial" w:cs="Arial"/>
          <w:sz w:val="24"/>
          <w:szCs w:val="24"/>
        </w:rPr>
        <w:t xml:space="preserve">Wszelkie działania inwestycyjne </w:t>
      </w:r>
      <w:r w:rsidRPr="00893949">
        <w:rPr>
          <w:rFonts w:ascii="Arial" w:hAnsi="Arial" w:cs="Arial"/>
          <w:color w:val="000000"/>
          <w:sz w:val="24"/>
          <w:szCs w:val="24"/>
        </w:rPr>
        <w:t xml:space="preserve">muszą być realizowane </w:t>
      </w:r>
      <w:r w:rsidRPr="00893949">
        <w:rPr>
          <w:rFonts w:ascii="Arial" w:hAnsi="Arial" w:cs="Arial"/>
          <w:sz w:val="24"/>
          <w:szCs w:val="24"/>
        </w:rPr>
        <w:t xml:space="preserve">w trybie </w:t>
      </w:r>
      <w:r w:rsidR="00B96B34">
        <w:rPr>
          <w:rFonts w:ascii="Arial" w:hAnsi="Arial" w:cs="Arial"/>
          <w:sz w:val="24"/>
          <w:szCs w:val="24"/>
        </w:rPr>
        <w:br/>
      </w:r>
      <w:r w:rsidRPr="00893949">
        <w:rPr>
          <w:rFonts w:ascii="Arial" w:hAnsi="Arial" w:cs="Arial"/>
          <w:sz w:val="24"/>
          <w:szCs w:val="24"/>
        </w:rPr>
        <w:t>i zakresie określonym w obowiązujących przepisach odrębnych</w:t>
      </w:r>
      <w:r w:rsidRPr="00893949">
        <w:rPr>
          <w:rFonts w:ascii="Arial" w:hAnsi="Arial" w:cs="Arial"/>
          <w:color w:val="000000"/>
          <w:sz w:val="24"/>
          <w:szCs w:val="24"/>
        </w:rPr>
        <w:t>;</w:t>
      </w:r>
    </w:p>
    <w:p w:rsidR="00432A4E" w:rsidRDefault="00942382" w:rsidP="00942382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  <w:t>Z</w:t>
      </w:r>
      <w:r w:rsidR="00432A4E" w:rsidRPr="00F03D94">
        <w:rPr>
          <w:rFonts w:ascii="Arial" w:hAnsi="Arial" w:cs="Arial"/>
          <w:sz w:val="24"/>
          <w:szCs w:val="24"/>
        </w:rPr>
        <w:t>achowanie ustaleń zawartych w § 1</w:t>
      </w:r>
      <w:r w:rsidR="0065570F">
        <w:rPr>
          <w:rFonts w:ascii="Arial" w:hAnsi="Arial" w:cs="Arial"/>
          <w:sz w:val="24"/>
          <w:szCs w:val="24"/>
        </w:rPr>
        <w:t>4</w:t>
      </w:r>
      <w:r w:rsidR="0079169A">
        <w:rPr>
          <w:rFonts w:ascii="Arial" w:hAnsi="Arial" w:cs="Arial"/>
          <w:sz w:val="24"/>
          <w:szCs w:val="24"/>
        </w:rPr>
        <w:t xml:space="preserve"> niniejszego planu.</w:t>
      </w:r>
    </w:p>
    <w:p w:rsidR="00942382" w:rsidRDefault="00942382" w:rsidP="00942382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2382" w:rsidRDefault="00942382" w:rsidP="00942382">
      <w:pPr>
        <w:shd w:val="clear" w:color="auto" w:fill="FFFFFF"/>
        <w:tabs>
          <w:tab w:val="left" w:pos="-180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Pr="00A93B28" w:rsidRDefault="00C01C3C" w:rsidP="00C01C3C">
      <w:pPr>
        <w:pStyle w:val="Nagwek9"/>
        <w:spacing w:before="0" w:after="120"/>
        <w:ind w:left="357"/>
        <w:rPr>
          <w:rFonts w:cs="Arial"/>
          <w:b/>
        </w:rPr>
      </w:pPr>
      <w:r w:rsidRPr="00A93B28">
        <w:rPr>
          <w:rFonts w:cs="Arial"/>
          <w:b/>
        </w:rPr>
        <w:t xml:space="preserve">R O Z D Z I A Ł   </w:t>
      </w:r>
      <w:r>
        <w:rPr>
          <w:rFonts w:cs="Arial"/>
          <w:b/>
        </w:rPr>
        <w:t>I</w:t>
      </w:r>
      <w:r w:rsidRPr="00A93B28">
        <w:rPr>
          <w:rFonts w:cs="Arial"/>
          <w:b/>
        </w:rPr>
        <w:t>V</w:t>
      </w:r>
    </w:p>
    <w:p w:rsidR="00C01C3C" w:rsidRDefault="00C01C3C" w:rsidP="00C01C3C">
      <w:pPr>
        <w:spacing w:before="240" w:after="240" w:line="240" w:lineRule="auto"/>
        <w:jc w:val="center"/>
        <w:rPr>
          <w:rFonts w:ascii="Arial" w:hAnsi="Arial" w:cs="Arial"/>
          <w:b/>
          <w:sz w:val="24"/>
        </w:rPr>
      </w:pPr>
      <w:r w:rsidRPr="00A93B28">
        <w:rPr>
          <w:rFonts w:ascii="Arial" w:hAnsi="Arial" w:cs="Arial"/>
          <w:b/>
          <w:sz w:val="24"/>
        </w:rPr>
        <w:t>Ustalenia końcowe</w:t>
      </w:r>
    </w:p>
    <w:p w:rsidR="00DA5B83" w:rsidRPr="00F12AA8" w:rsidRDefault="00DA5B83" w:rsidP="00DA5B83">
      <w:pPr>
        <w:spacing w:before="240" w:after="240" w:line="240" w:lineRule="auto"/>
        <w:jc w:val="both"/>
        <w:rPr>
          <w:rFonts w:ascii="Arial" w:hAnsi="Arial" w:cs="Arial"/>
          <w:color w:val="000000"/>
          <w:sz w:val="24"/>
        </w:rPr>
      </w:pPr>
      <w:r w:rsidRPr="00F12AA8">
        <w:rPr>
          <w:rFonts w:ascii="Arial" w:hAnsi="Arial" w:cs="Arial"/>
          <w:b/>
          <w:sz w:val="24"/>
        </w:rPr>
        <w:t>§  2</w:t>
      </w:r>
      <w:r w:rsidR="00D12B55">
        <w:rPr>
          <w:rFonts w:ascii="Arial" w:hAnsi="Arial" w:cs="Arial"/>
          <w:b/>
          <w:sz w:val="24"/>
        </w:rPr>
        <w:t>5</w:t>
      </w:r>
      <w:r w:rsidRPr="00F12AA8">
        <w:rPr>
          <w:rFonts w:ascii="Arial" w:hAnsi="Arial" w:cs="Arial"/>
          <w:b/>
          <w:sz w:val="24"/>
        </w:rPr>
        <w:t xml:space="preserve">. </w:t>
      </w:r>
      <w:r w:rsidRPr="00F12AA8">
        <w:rPr>
          <w:rFonts w:ascii="Arial" w:hAnsi="Arial" w:cs="Arial"/>
          <w:sz w:val="24"/>
        </w:rPr>
        <w:t xml:space="preserve">Dla terenów objętych ustaleniami planu ustala się stawkę </w:t>
      </w:r>
      <w:r w:rsidRPr="00F12AA8">
        <w:rPr>
          <w:rFonts w:ascii="Arial" w:hAnsi="Arial" w:cs="Arial"/>
          <w:color w:val="000000"/>
          <w:sz w:val="24"/>
        </w:rPr>
        <w:t xml:space="preserve">procentową, służącą </w:t>
      </w:r>
      <w:r>
        <w:rPr>
          <w:rFonts w:ascii="Arial" w:hAnsi="Arial" w:cs="Arial"/>
          <w:color w:val="000000"/>
          <w:sz w:val="24"/>
        </w:rPr>
        <w:t xml:space="preserve">   </w:t>
      </w:r>
      <w:r w:rsidRPr="00F12AA8">
        <w:rPr>
          <w:rFonts w:ascii="Arial" w:hAnsi="Arial" w:cs="Arial"/>
          <w:color w:val="000000"/>
          <w:sz w:val="24"/>
        </w:rPr>
        <w:t>naliczaniu opłat z tytułu wzrostu wartości nieruchomości spowodowanego uchwaleniem planu (zgodnie z art. 36, ust 4 ustawy o planowaniu i zagospodarowaniu przestrzennym) w wysokości:</w:t>
      </w:r>
    </w:p>
    <w:p w:rsidR="00DA5B83" w:rsidRDefault="00DA5B83" w:rsidP="00DA5B83">
      <w:pPr>
        <w:spacing w:before="240" w:after="120" w:line="240" w:lineRule="auto"/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 25% dla terenów oznaczonych na rysunku planu symbolami: </w:t>
      </w:r>
      <w:r w:rsidRPr="00F12AA8">
        <w:rPr>
          <w:rFonts w:ascii="Arial" w:hAnsi="Arial" w:cs="Arial"/>
          <w:b/>
          <w:color w:val="000000"/>
          <w:sz w:val="24"/>
        </w:rPr>
        <w:t>MN</w:t>
      </w:r>
      <w:r>
        <w:rPr>
          <w:rFonts w:ascii="Arial" w:hAnsi="Arial" w:cs="Arial"/>
          <w:color w:val="000000"/>
          <w:sz w:val="24"/>
        </w:rPr>
        <w:t xml:space="preserve">, </w:t>
      </w:r>
      <w:r w:rsidRPr="00DA5B83">
        <w:rPr>
          <w:rFonts w:ascii="Arial" w:hAnsi="Arial" w:cs="Arial"/>
          <w:b/>
          <w:color w:val="000000"/>
          <w:sz w:val="24"/>
        </w:rPr>
        <w:t>R</w:t>
      </w:r>
      <w:r w:rsidRPr="00F12AA8">
        <w:rPr>
          <w:rFonts w:ascii="Arial" w:hAnsi="Arial" w:cs="Arial"/>
          <w:b/>
          <w:color w:val="000000"/>
          <w:sz w:val="24"/>
        </w:rPr>
        <w:t>M</w:t>
      </w:r>
      <w:r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b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b/>
          <w:color w:val="000000"/>
          <w:sz w:val="24"/>
        </w:rPr>
        <w:t>U.P</w:t>
      </w:r>
      <w:r>
        <w:rPr>
          <w:rFonts w:ascii="Arial" w:hAnsi="Arial" w:cs="Arial"/>
          <w:color w:val="000000"/>
          <w:sz w:val="24"/>
        </w:rPr>
        <w:t xml:space="preserve">; </w:t>
      </w:r>
    </w:p>
    <w:p w:rsidR="00DA5B83" w:rsidRPr="00EF485A" w:rsidRDefault="00DA5B83" w:rsidP="00DA5B83">
      <w:pPr>
        <w:spacing w:before="120" w:after="36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2. </w:t>
      </w:r>
      <w:r w:rsidR="00942382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0% dla terenów oznaczonych na rysunku planu symbolami: </w:t>
      </w:r>
      <w:r>
        <w:rPr>
          <w:rFonts w:ascii="Arial" w:hAnsi="Arial" w:cs="Arial"/>
          <w:b/>
          <w:color w:val="000000"/>
          <w:sz w:val="24"/>
        </w:rPr>
        <w:t>R</w:t>
      </w:r>
      <w:r>
        <w:rPr>
          <w:rFonts w:ascii="Arial" w:hAnsi="Arial" w:cs="Arial"/>
          <w:color w:val="000000"/>
          <w:sz w:val="24"/>
        </w:rPr>
        <w:t xml:space="preserve">, </w:t>
      </w:r>
      <w:r w:rsidRPr="00DA5B83">
        <w:rPr>
          <w:rFonts w:ascii="Arial" w:hAnsi="Arial" w:cs="Arial"/>
          <w:b/>
          <w:color w:val="000000"/>
          <w:sz w:val="24"/>
        </w:rPr>
        <w:t>ZL</w:t>
      </w:r>
      <w:r>
        <w:rPr>
          <w:rFonts w:ascii="Arial" w:hAnsi="Arial" w:cs="Arial"/>
          <w:color w:val="000000"/>
          <w:sz w:val="24"/>
        </w:rPr>
        <w:t xml:space="preserve">, </w:t>
      </w:r>
      <w:r w:rsidRPr="00F12AA8">
        <w:rPr>
          <w:rFonts w:ascii="Arial" w:hAnsi="Arial" w:cs="Arial"/>
          <w:b/>
          <w:color w:val="000000"/>
          <w:sz w:val="24"/>
        </w:rPr>
        <w:t>WR</w:t>
      </w:r>
      <w:r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i </w:t>
      </w:r>
      <w:r>
        <w:rPr>
          <w:rFonts w:ascii="Arial" w:hAnsi="Arial" w:cs="Arial"/>
          <w:b/>
          <w:color w:val="000000"/>
          <w:sz w:val="24"/>
        </w:rPr>
        <w:t>KDL</w:t>
      </w:r>
      <w:r>
        <w:rPr>
          <w:rFonts w:ascii="Arial" w:hAnsi="Arial" w:cs="Arial"/>
          <w:color w:val="000000"/>
          <w:sz w:val="24"/>
        </w:rPr>
        <w:t xml:space="preserve">. </w:t>
      </w:r>
    </w:p>
    <w:p w:rsidR="00C01C3C" w:rsidRDefault="00C01C3C" w:rsidP="00C01C3C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 w:rsidRPr="00A93B28">
        <w:rPr>
          <w:rFonts w:ascii="Arial" w:hAnsi="Arial" w:cs="Arial"/>
          <w:b/>
          <w:sz w:val="24"/>
        </w:rPr>
        <w:lastRenderedPageBreak/>
        <w:t xml:space="preserve">§  </w:t>
      </w:r>
      <w:r>
        <w:rPr>
          <w:rFonts w:ascii="Arial" w:hAnsi="Arial" w:cs="Arial"/>
          <w:b/>
          <w:sz w:val="24"/>
        </w:rPr>
        <w:t>2</w:t>
      </w:r>
      <w:r w:rsidR="00D12B55">
        <w:rPr>
          <w:rFonts w:ascii="Arial" w:hAnsi="Arial" w:cs="Arial"/>
          <w:b/>
          <w:sz w:val="24"/>
        </w:rPr>
        <w:t>6</w:t>
      </w:r>
      <w:r w:rsidRPr="00A93B28">
        <w:rPr>
          <w:rFonts w:ascii="Arial" w:hAnsi="Arial" w:cs="Arial"/>
          <w:b/>
          <w:sz w:val="24"/>
        </w:rPr>
        <w:t xml:space="preserve">. </w:t>
      </w:r>
      <w:r w:rsidRPr="00A93B28">
        <w:rPr>
          <w:rFonts w:ascii="Arial" w:hAnsi="Arial" w:cs="Arial"/>
          <w:sz w:val="24"/>
        </w:rPr>
        <w:t>Wykonanie uchwały powierza się Wójtowi Gminy.</w:t>
      </w:r>
    </w:p>
    <w:p w:rsidR="00C01C3C" w:rsidRPr="00A93B28" w:rsidRDefault="00C01C3C" w:rsidP="00C01C3C">
      <w:pPr>
        <w:spacing w:before="120" w:after="0" w:line="240" w:lineRule="auto"/>
        <w:ind w:left="357" w:hanging="357"/>
        <w:jc w:val="both"/>
        <w:rPr>
          <w:rFonts w:ascii="Arial" w:hAnsi="Arial" w:cs="Arial"/>
          <w:sz w:val="24"/>
        </w:rPr>
      </w:pPr>
      <w:r w:rsidRPr="00A93B28">
        <w:rPr>
          <w:rFonts w:ascii="Arial" w:hAnsi="Arial" w:cs="Arial"/>
          <w:b/>
          <w:sz w:val="24"/>
        </w:rPr>
        <w:t xml:space="preserve">§ </w:t>
      </w:r>
      <w:r>
        <w:rPr>
          <w:rFonts w:ascii="Arial" w:hAnsi="Arial" w:cs="Arial"/>
          <w:b/>
          <w:sz w:val="24"/>
        </w:rPr>
        <w:t xml:space="preserve"> 2</w:t>
      </w:r>
      <w:r w:rsidR="00D12B55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. </w:t>
      </w:r>
      <w:r w:rsidRPr="00A93B28">
        <w:rPr>
          <w:rFonts w:ascii="Arial" w:hAnsi="Arial" w:cs="Arial"/>
          <w:sz w:val="24"/>
        </w:rPr>
        <w:t>Uchwała</w:t>
      </w:r>
      <w:r w:rsidRPr="00A93B28">
        <w:rPr>
          <w:rFonts w:ascii="Arial" w:hAnsi="Arial" w:cs="Arial"/>
          <w:b/>
          <w:sz w:val="24"/>
        </w:rPr>
        <w:t xml:space="preserve"> </w:t>
      </w:r>
      <w:r w:rsidRPr="00A93B28">
        <w:rPr>
          <w:rFonts w:ascii="Arial" w:hAnsi="Arial" w:cs="Arial"/>
          <w:sz w:val="24"/>
        </w:rPr>
        <w:t>wchodzi w życie po upływie 14 dni od daty jej ogłoszenia w Dzienniku Urzędowym Województwa Mazowieckiego.</w:t>
      </w:r>
    </w:p>
    <w:p w:rsidR="00C01C3C" w:rsidRPr="00A93B28" w:rsidRDefault="00C01C3C" w:rsidP="006157CA">
      <w:pPr>
        <w:spacing w:before="240" w:after="720" w:line="240" w:lineRule="auto"/>
        <w:ind w:left="357" w:hanging="357"/>
        <w:jc w:val="both"/>
        <w:rPr>
          <w:rFonts w:ascii="Arial" w:hAnsi="Arial" w:cs="Arial"/>
          <w:b/>
          <w:sz w:val="24"/>
        </w:rPr>
      </w:pPr>
      <w:r w:rsidRPr="00A93B28">
        <w:rPr>
          <w:rFonts w:ascii="Arial" w:hAnsi="Arial" w:cs="Arial"/>
          <w:b/>
          <w:sz w:val="24"/>
        </w:rPr>
        <w:t xml:space="preserve">                       </w:t>
      </w:r>
      <w:r w:rsidRPr="00A93B28">
        <w:rPr>
          <w:rFonts w:ascii="Arial" w:hAnsi="Arial" w:cs="Arial"/>
          <w:b/>
          <w:sz w:val="24"/>
        </w:rPr>
        <w:tab/>
      </w:r>
      <w:r w:rsidRPr="00A93B28">
        <w:rPr>
          <w:rFonts w:ascii="Arial" w:hAnsi="Arial" w:cs="Arial"/>
          <w:b/>
          <w:sz w:val="24"/>
        </w:rPr>
        <w:tab/>
        <w:t xml:space="preserve">                                               </w:t>
      </w:r>
      <w:r w:rsidRPr="00A93B28">
        <w:rPr>
          <w:rFonts w:ascii="Arial" w:hAnsi="Arial" w:cs="Arial"/>
          <w:b/>
          <w:sz w:val="24"/>
        </w:rPr>
        <w:tab/>
      </w:r>
    </w:p>
    <w:p w:rsidR="00C01C3C" w:rsidRPr="00A93B28" w:rsidRDefault="00C01C3C" w:rsidP="00C01C3C">
      <w:pPr>
        <w:spacing w:before="60" w:after="120" w:line="240" w:lineRule="auto"/>
        <w:jc w:val="center"/>
        <w:rPr>
          <w:rFonts w:ascii="Arial" w:hAnsi="Arial" w:cs="Arial"/>
          <w:b/>
          <w:sz w:val="24"/>
        </w:rPr>
      </w:pPr>
      <w:r w:rsidRPr="00A93B28">
        <w:rPr>
          <w:rFonts w:ascii="Arial" w:hAnsi="Arial" w:cs="Arial"/>
          <w:b/>
          <w:sz w:val="24"/>
        </w:rPr>
        <w:t xml:space="preserve">                                                                           Przewodniczący</w:t>
      </w:r>
    </w:p>
    <w:p w:rsidR="00C01C3C" w:rsidRDefault="00C01C3C" w:rsidP="00C01C3C">
      <w:pPr>
        <w:spacing w:before="60" w:line="240" w:lineRule="auto"/>
        <w:jc w:val="center"/>
        <w:rPr>
          <w:rFonts w:ascii="Arial" w:hAnsi="Arial" w:cs="Arial"/>
          <w:b/>
          <w:sz w:val="24"/>
        </w:rPr>
      </w:pPr>
      <w:r w:rsidRPr="00A93B28">
        <w:rPr>
          <w:rFonts w:ascii="Arial" w:hAnsi="Arial" w:cs="Arial"/>
          <w:b/>
          <w:sz w:val="24"/>
        </w:rPr>
        <w:t xml:space="preserve">                                                                            Rady  Gminy  </w:t>
      </w:r>
      <w:r>
        <w:rPr>
          <w:rFonts w:ascii="Arial" w:hAnsi="Arial" w:cs="Arial"/>
          <w:b/>
          <w:sz w:val="24"/>
        </w:rPr>
        <w:t>Płońsk</w:t>
      </w:r>
    </w:p>
    <w:p w:rsidR="008743C5" w:rsidRDefault="008743C5" w:rsidP="00C01C3C">
      <w:pPr>
        <w:spacing w:before="60" w:line="240" w:lineRule="auto"/>
        <w:jc w:val="center"/>
        <w:rPr>
          <w:rFonts w:ascii="Arial" w:hAnsi="Arial" w:cs="Arial"/>
          <w:b/>
          <w:sz w:val="24"/>
        </w:rPr>
      </w:pPr>
    </w:p>
    <w:p w:rsidR="008743C5" w:rsidRDefault="00B96B34" w:rsidP="00C01C3C">
      <w:pPr>
        <w:spacing w:before="60" w:line="240" w:lineRule="auto"/>
        <w:jc w:val="center"/>
        <w:rPr>
          <w:rFonts w:ascii="Arial" w:hAnsi="Arial" w:cs="Arial"/>
          <w:b/>
          <w:sz w:val="24"/>
        </w:rPr>
      </w:pPr>
      <w:r w:rsidRPr="00B96B34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5760720" cy="8145451"/>
            <wp:effectExtent l="0" t="0" r="0" b="8255"/>
            <wp:docPr id="1" name="Obraz 1" descr="C:\Users\Sławomir\Desktop\SKARZYN - zał. nr 2 12.08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awomir\Desktop\SKARZYN - zał. nr 2 12.08.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C5" w:rsidRDefault="008743C5" w:rsidP="00C01C3C">
      <w:pPr>
        <w:spacing w:before="60" w:line="240" w:lineRule="auto"/>
        <w:jc w:val="center"/>
        <w:rPr>
          <w:rFonts w:ascii="Arial" w:hAnsi="Arial" w:cs="Arial"/>
          <w:b/>
          <w:sz w:val="24"/>
        </w:rPr>
      </w:pPr>
    </w:p>
    <w:p w:rsidR="008743C5" w:rsidRPr="00465AFF" w:rsidRDefault="008743C5" w:rsidP="008743C5">
      <w:pPr>
        <w:suppressAutoHyphens/>
        <w:spacing w:before="120"/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465AFF">
        <w:rPr>
          <w:rFonts w:ascii="Arial" w:hAnsi="Arial" w:cs="Arial"/>
          <w:b/>
          <w:sz w:val="28"/>
          <w:szCs w:val="28"/>
          <w:u w:val="single"/>
        </w:rPr>
        <w:lastRenderedPageBreak/>
        <w:t>Załącznik Nr 3</w:t>
      </w:r>
    </w:p>
    <w:p w:rsidR="008743C5" w:rsidRPr="00465AFF" w:rsidRDefault="008743C5" w:rsidP="008743C5">
      <w:pPr>
        <w:suppressAutoHyphens/>
        <w:spacing w:after="0"/>
        <w:jc w:val="right"/>
        <w:rPr>
          <w:rFonts w:ascii="Arial" w:hAnsi="Arial" w:cs="Arial"/>
          <w:b/>
        </w:rPr>
      </w:pPr>
      <w:r w:rsidRPr="00465AFF">
        <w:rPr>
          <w:rFonts w:ascii="Arial" w:hAnsi="Arial" w:cs="Arial"/>
          <w:b/>
        </w:rPr>
        <w:t xml:space="preserve">do Uchwały Rady </w:t>
      </w:r>
      <w:r>
        <w:rPr>
          <w:rFonts w:ascii="Arial" w:hAnsi="Arial" w:cs="Arial"/>
          <w:b/>
        </w:rPr>
        <w:t>Gminy</w:t>
      </w:r>
      <w:r w:rsidRPr="00465A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Płońsk</w:t>
      </w:r>
    </w:p>
    <w:p w:rsidR="008743C5" w:rsidRPr="00465AFF" w:rsidRDefault="008743C5" w:rsidP="008743C5">
      <w:pPr>
        <w:spacing w:after="0"/>
        <w:jc w:val="right"/>
        <w:rPr>
          <w:rFonts w:ascii="Arial" w:hAnsi="Arial" w:cs="Arial"/>
          <w:b/>
        </w:rPr>
      </w:pPr>
      <w:r w:rsidRPr="00465AFF">
        <w:rPr>
          <w:rFonts w:ascii="Arial" w:hAnsi="Arial" w:cs="Arial"/>
          <w:b/>
          <w:sz w:val="28"/>
          <w:szCs w:val="28"/>
        </w:rPr>
        <w:t xml:space="preserve"> </w:t>
      </w:r>
      <w:r w:rsidRPr="00465AF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N</w:t>
      </w:r>
      <w:r w:rsidRPr="00465AFF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 xml:space="preserve"> X/67</w:t>
      </w:r>
      <w:r w:rsidRPr="00465A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465AFF">
        <w:rPr>
          <w:rFonts w:ascii="Arial" w:hAnsi="Arial" w:cs="Arial"/>
        </w:rPr>
        <w:t xml:space="preserve"> </w:t>
      </w:r>
      <w:r w:rsidRPr="00465AFF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12sierpnia</w:t>
      </w:r>
      <w:r w:rsidRPr="00465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65A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465AFF">
        <w:rPr>
          <w:rFonts w:ascii="Arial" w:hAnsi="Arial" w:cs="Arial"/>
          <w:b/>
        </w:rPr>
        <w:t>r.</w:t>
      </w:r>
    </w:p>
    <w:p w:rsidR="008743C5" w:rsidRDefault="008743C5" w:rsidP="008743C5">
      <w:pPr>
        <w:suppressAutoHyphens/>
        <w:spacing w:after="0"/>
        <w:jc w:val="right"/>
        <w:rPr>
          <w:b/>
        </w:rPr>
      </w:pPr>
    </w:p>
    <w:p w:rsidR="008743C5" w:rsidRPr="005D1A21" w:rsidRDefault="008743C5" w:rsidP="008743C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D1A21">
        <w:rPr>
          <w:rFonts w:ascii="Arial" w:hAnsi="Arial" w:cs="Arial"/>
        </w:rPr>
        <w:t xml:space="preserve">w sprawie: </w:t>
      </w:r>
      <w:r w:rsidRPr="005D1A21">
        <w:rPr>
          <w:rFonts w:ascii="Arial" w:hAnsi="Arial" w:cs="Arial"/>
          <w:sz w:val="24"/>
        </w:rPr>
        <w:t>zmiany miejscowego planu zagospodarowania  przestrzennego</w:t>
      </w:r>
      <w:r>
        <w:rPr>
          <w:rFonts w:ascii="Arial" w:hAnsi="Arial" w:cs="Arial"/>
          <w:sz w:val="24"/>
        </w:rPr>
        <w:t xml:space="preserve"> części miejscowości Skarżyn</w:t>
      </w:r>
      <w:r w:rsidRPr="005D1A21">
        <w:rPr>
          <w:rFonts w:ascii="Arial" w:hAnsi="Arial" w:cs="Arial"/>
          <w:sz w:val="24"/>
        </w:rPr>
        <w:t>.</w:t>
      </w:r>
    </w:p>
    <w:p w:rsidR="008743C5" w:rsidRDefault="008743C5" w:rsidP="008743C5">
      <w:pPr>
        <w:pStyle w:val="Tekstpodstawowy"/>
        <w:suppressAutoHyphens/>
        <w:spacing w:before="120"/>
        <w:ind w:left="1276" w:hanging="1276"/>
        <w:rPr>
          <w:rFonts w:cs="Arial"/>
          <w:b/>
          <w:sz w:val="22"/>
          <w:szCs w:val="22"/>
        </w:rPr>
      </w:pPr>
    </w:p>
    <w:p w:rsidR="008743C5" w:rsidRPr="00465AFF" w:rsidRDefault="008743C5" w:rsidP="008743C5">
      <w:pPr>
        <w:suppressAutoHyphens/>
        <w:spacing w:before="120" w:after="0"/>
        <w:ind w:firstLine="708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Na podstawie art. 20 ust. 1 ustawy z dnia 27 marca 2003 r. o planowaniu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65AF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z</w:t>
      </w:r>
      <w:r w:rsidRPr="00465AFF">
        <w:rPr>
          <w:rFonts w:ascii="Arial" w:hAnsi="Arial" w:cs="Arial"/>
        </w:rPr>
        <w:t xml:space="preserve">agospodarowaniu przestrzennym </w:t>
      </w:r>
      <w:r>
        <w:rPr>
          <w:rFonts w:ascii="Arial" w:hAnsi="Arial"/>
          <w:sz w:val="24"/>
        </w:rPr>
        <w:t>(Dz.U.  z  2015 r., poz. 199, tekst jednolity),</w:t>
      </w:r>
      <w:r w:rsidRPr="00465AFF">
        <w:rPr>
          <w:rFonts w:ascii="Arial" w:hAnsi="Arial" w:cs="Arial"/>
        </w:rPr>
        <w:t xml:space="preserve"> </w:t>
      </w:r>
      <w:r w:rsidRPr="00465AFF">
        <w:rPr>
          <w:rFonts w:ascii="Arial" w:hAnsi="Arial" w:cs="Arial"/>
          <w:b/>
        </w:rPr>
        <w:t>określa się</w:t>
      </w:r>
      <w:r w:rsidRPr="00465AFF">
        <w:rPr>
          <w:rFonts w:ascii="Arial" w:hAnsi="Arial" w:cs="Arial"/>
        </w:rPr>
        <w:t xml:space="preserve"> </w:t>
      </w:r>
      <w:r w:rsidRPr="00465AFF">
        <w:rPr>
          <w:rFonts w:ascii="Arial" w:hAnsi="Arial" w:cs="Arial"/>
          <w:b/>
        </w:rPr>
        <w:t>sposób realizacji oraz zasady finansowania inwestycji z zakresu infrastruktury technicznej, zapisanych w w/w planie, należących do zadań własnych gminy.</w:t>
      </w:r>
    </w:p>
    <w:p w:rsidR="008743C5" w:rsidRPr="00465AFF" w:rsidRDefault="008743C5" w:rsidP="008743C5">
      <w:pPr>
        <w:suppressAutoHyphens/>
        <w:spacing w:before="120" w:after="0"/>
        <w:jc w:val="center"/>
        <w:rPr>
          <w:rFonts w:ascii="Arial" w:hAnsi="Arial" w:cs="Arial"/>
          <w:b/>
        </w:rPr>
      </w:pPr>
      <w:r w:rsidRPr="00465AFF">
        <w:rPr>
          <w:rFonts w:ascii="Arial" w:hAnsi="Arial" w:cs="Arial"/>
          <w:b/>
        </w:rPr>
        <w:t>§ 1</w:t>
      </w:r>
    </w:p>
    <w:p w:rsidR="008743C5" w:rsidRPr="00465AFF" w:rsidRDefault="008743C5" w:rsidP="008743C5">
      <w:pPr>
        <w:numPr>
          <w:ilvl w:val="0"/>
          <w:numId w:val="67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Zgodnie z art. 7 ust. 1 ustawy z dnia 8 marca 1990 r. o samorządzie gminnym </w:t>
      </w:r>
      <w:r>
        <w:rPr>
          <w:rFonts w:ascii="Arial" w:hAnsi="Arial" w:cs="Arial"/>
        </w:rPr>
        <w:br/>
      </w:r>
      <w:r w:rsidRPr="00465AFF">
        <w:rPr>
          <w:rFonts w:ascii="Arial" w:hAnsi="Arial" w:cs="Arial"/>
        </w:rPr>
        <w:t>(Dz. U. z 2013r. poz. 594 – tekst jednolity z późniejszymi zmianami) zaspokajanie zbiorowych potrzeb wspólnoty należy do zadań własnych gminy. W szczególności zadania własne obejmują sprawy:</w:t>
      </w:r>
    </w:p>
    <w:p w:rsidR="008743C5" w:rsidRPr="00465AFF" w:rsidRDefault="008743C5" w:rsidP="008743C5">
      <w:pPr>
        <w:numPr>
          <w:ilvl w:val="0"/>
          <w:numId w:val="68"/>
        </w:numPr>
        <w:tabs>
          <w:tab w:val="left" w:pos="-2552"/>
        </w:tabs>
        <w:suppressAutoHyphens/>
        <w:spacing w:before="120" w:after="0" w:line="240" w:lineRule="auto"/>
        <w:ind w:left="567" w:hanging="283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gminnych dróg oraz organizacji ruchu drogowego,</w:t>
      </w:r>
    </w:p>
    <w:p w:rsidR="008743C5" w:rsidRPr="00465AFF" w:rsidRDefault="008743C5" w:rsidP="008743C5">
      <w:pPr>
        <w:numPr>
          <w:ilvl w:val="0"/>
          <w:numId w:val="68"/>
        </w:numPr>
        <w:tabs>
          <w:tab w:val="left" w:pos="-2552"/>
        </w:tabs>
        <w:suppressAutoHyphens/>
        <w:spacing w:before="120" w:after="0" w:line="240" w:lineRule="auto"/>
        <w:ind w:left="567" w:hanging="283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wodociągów i zaopatrzenia w wodę, kanalizacji, usuwania i oczyszczania ścieków komunalnych, utrzymania czystości i porządku oraz urządzeń sanitarnych, wysypisk                    i unieszkodliwiania odpadów komunalnych, zaopatrzenia w energię elektryczną                      i cieplną oraz gaz.</w:t>
      </w:r>
    </w:p>
    <w:p w:rsidR="008743C5" w:rsidRPr="00465AFF" w:rsidRDefault="008743C5" w:rsidP="008743C5">
      <w:pPr>
        <w:numPr>
          <w:ilvl w:val="0"/>
          <w:numId w:val="67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Inwestycje z zakresu infrastruktury technicznej zapisane w niniejszym planie obejmują:</w:t>
      </w:r>
    </w:p>
    <w:p w:rsidR="008743C5" w:rsidRPr="00465AFF" w:rsidRDefault="008743C5" w:rsidP="008743C5">
      <w:pPr>
        <w:numPr>
          <w:ilvl w:val="0"/>
          <w:numId w:val="69"/>
        </w:numPr>
        <w:suppressAutoHyphens/>
        <w:spacing w:before="120" w:after="0" w:line="240" w:lineRule="auto"/>
        <w:ind w:left="567" w:hanging="283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planowane drogi publiczne wraz z oświetleniem,</w:t>
      </w:r>
    </w:p>
    <w:p w:rsidR="008743C5" w:rsidRPr="00465AFF" w:rsidRDefault="008743C5" w:rsidP="008743C5">
      <w:pPr>
        <w:numPr>
          <w:ilvl w:val="0"/>
          <w:numId w:val="69"/>
        </w:numPr>
        <w:suppressAutoHyphens/>
        <w:spacing w:before="120" w:after="0" w:line="240" w:lineRule="auto"/>
        <w:ind w:left="567" w:hanging="283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planowaną infrastrukturę techniczną: sieci: wodociągową, gazową, kanalizacji sanitarnej, telekomunikacyjną, </w:t>
      </w:r>
      <w:r>
        <w:rPr>
          <w:rFonts w:ascii="Arial" w:hAnsi="Arial" w:cs="Arial"/>
        </w:rPr>
        <w:t xml:space="preserve">napowietrzną i </w:t>
      </w:r>
      <w:r w:rsidRPr="00465AFF">
        <w:rPr>
          <w:rFonts w:ascii="Arial" w:hAnsi="Arial" w:cs="Arial"/>
        </w:rPr>
        <w:t>kablową sieć energetyczną - w liniach rozgraniczających planowanych dróg.</w:t>
      </w:r>
    </w:p>
    <w:p w:rsidR="008743C5" w:rsidRPr="00465AFF" w:rsidRDefault="008743C5" w:rsidP="008743C5">
      <w:pPr>
        <w:suppressAutoHyphens/>
        <w:spacing w:before="120" w:after="0"/>
        <w:jc w:val="center"/>
        <w:rPr>
          <w:rFonts w:ascii="Arial" w:hAnsi="Arial" w:cs="Arial"/>
          <w:b/>
        </w:rPr>
      </w:pPr>
      <w:r w:rsidRPr="00465AFF">
        <w:rPr>
          <w:rFonts w:ascii="Arial" w:hAnsi="Arial" w:cs="Arial"/>
          <w:b/>
        </w:rPr>
        <w:t>§ 2</w:t>
      </w:r>
    </w:p>
    <w:p w:rsidR="008743C5" w:rsidRPr="00465AFF" w:rsidRDefault="008743C5" w:rsidP="008743C5">
      <w:pPr>
        <w:suppressAutoHyphens/>
        <w:spacing w:before="120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Opis sposobu realizacji inwestycji wskazanych w § 1 pkt 2:</w:t>
      </w:r>
    </w:p>
    <w:p w:rsidR="008743C5" w:rsidRPr="00465AFF" w:rsidRDefault="008743C5" w:rsidP="008743C5">
      <w:pPr>
        <w:numPr>
          <w:ilvl w:val="0"/>
          <w:numId w:val="70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Realizacja inwestycji przebiegać będzie zgodnie z obowiązującymi przepisami, w tym </w:t>
      </w:r>
      <w:r>
        <w:rPr>
          <w:rFonts w:ascii="Arial" w:hAnsi="Arial" w:cs="Arial"/>
        </w:rPr>
        <w:br/>
      </w:r>
      <w:r w:rsidRPr="00465AFF">
        <w:rPr>
          <w:rFonts w:ascii="Arial" w:hAnsi="Arial" w:cs="Arial"/>
        </w:rPr>
        <w:t xml:space="preserve">m.in. ustawą Prawo budowlane, ustawą o zamówieniach publicznych, ustawą </w:t>
      </w:r>
      <w:r>
        <w:rPr>
          <w:rFonts w:ascii="Arial" w:hAnsi="Arial" w:cs="Arial"/>
        </w:rPr>
        <w:br/>
      </w:r>
      <w:r w:rsidRPr="00465AFF">
        <w:rPr>
          <w:rFonts w:ascii="Arial" w:hAnsi="Arial" w:cs="Arial"/>
        </w:rPr>
        <w:t>o samorządzie gminnym, ustawą Prawo ochrony środowiska.</w:t>
      </w:r>
    </w:p>
    <w:p w:rsidR="008743C5" w:rsidRPr="00465AFF" w:rsidRDefault="008743C5" w:rsidP="008743C5">
      <w:pPr>
        <w:numPr>
          <w:ilvl w:val="0"/>
          <w:numId w:val="70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Sposób realizacji inwestycji może ulegać modyfikacji wraz z dokonującym się postępem techniczno-technologicznym, zgodnie z zasadą stosowania najlepszej dostępnej techniki (określoną w art. 3 pkt. 10 ustawy z dnia 27 kwietnia 2001 r. Prawo ochrony środowiska</w:t>
      </w:r>
      <w:r>
        <w:rPr>
          <w:rFonts w:ascii="Arial" w:hAnsi="Arial" w:cs="Arial"/>
        </w:rPr>
        <w:t xml:space="preserve"> </w:t>
      </w:r>
      <w:r w:rsidRPr="00465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65AFF">
        <w:rPr>
          <w:rFonts w:ascii="Arial" w:hAnsi="Arial" w:cs="Arial"/>
        </w:rPr>
        <w:t>Dz. U. z 2013 poz. 1232 – tekst jednolity z późniejszymi zmianami), o ile nie stanowi naruszenia ustaleń planu.</w:t>
      </w:r>
    </w:p>
    <w:p w:rsidR="008743C5" w:rsidRPr="00465AFF" w:rsidRDefault="008743C5" w:rsidP="008743C5">
      <w:pPr>
        <w:numPr>
          <w:ilvl w:val="0"/>
          <w:numId w:val="70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Inwestycje z zakresu przesyłania i dystrybucji paliw gazowych, energii elektrycznej lub ciepła realizowane będą w sposób określony w art. 7 ustawy Prawo energetyczne z dnia   10 kwietnia 1997 r. (Dz. U. z 2012, poz. 1059 – tekst jednolity z późniejszymi zmianami). </w:t>
      </w:r>
    </w:p>
    <w:p w:rsidR="008743C5" w:rsidRDefault="008743C5" w:rsidP="008743C5">
      <w:pPr>
        <w:numPr>
          <w:ilvl w:val="0"/>
          <w:numId w:val="70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>Realizacja i finansowanie inwestycji w zakresie infrastruktury technicznej nie wyszczególnionych w § 1 pkt 2 jest przedmiotem umowy zainteresowanych stron.</w:t>
      </w:r>
    </w:p>
    <w:p w:rsidR="008743C5" w:rsidRDefault="008743C5" w:rsidP="008743C5">
      <w:pPr>
        <w:suppressAutoHyphens/>
        <w:spacing w:before="120"/>
        <w:jc w:val="center"/>
        <w:rPr>
          <w:rFonts w:ascii="Arial" w:hAnsi="Arial" w:cs="Arial"/>
          <w:b/>
        </w:rPr>
      </w:pPr>
    </w:p>
    <w:p w:rsidR="008743C5" w:rsidRPr="00465AFF" w:rsidRDefault="008743C5" w:rsidP="008743C5">
      <w:pPr>
        <w:suppressAutoHyphens/>
        <w:spacing w:before="120"/>
        <w:jc w:val="center"/>
        <w:rPr>
          <w:rFonts w:ascii="Arial" w:hAnsi="Arial" w:cs="Arial"/>
          <w:b/>
        </w:rPr>
      </w:pPr>
      <w:r w:rsidRPr="00465AFF">
        <w:rPr>
          <w:rFonts w:ascii="Arial" w:hAnsi="Arial" w:cs="Arial"/>
          <w:b/>
        </w:rPr>
        <w:lastRenderedPageBreak/>
        <w:t>§ 3</w:t>
      </w:r>
    </w:p>
    <w:p w:rsidR="008743C5" w:rsidRPr="00465AFF" w:rsidRDefault="008743C5" w:rsidP="008743C5">
      <w:pPr>
        <w:numPr>
          <w:ilvl w:val="0"/>
          <w:numId w:val="71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Zadania w zakresie budowy dróg wraz z siecią kanalizacji deszczowej i oświetleniem finansowane będą z budżetu </w:t>
      </w:r>
      <w:r>
        <w:rPr>
          <w:rFonts w:ascii="Arial" w:hAnsi="Arial" w:cs="Arial"/>
        </w:rPr>
        <w:t>gminy</w:t>
      </w:r>
      <w:r w:rsidRPr="00465AFF">
        <w:rPr>
          <w:rFonts w:ascii="Arial" w:hAnsi="Arial" w:cs="Arial"/>
        </w:rPr>
        <w:t xml:space="preserve"> lub na podstawie porozumień z innymi podmiotami.</w:t>
      </w:r>
    </w:p>
    <w:p w:rsidR="008743C5" w:rsidRPr="00465AFF" w:rsidRDefault="008743C5" w:rsidP="008743C5">
      <w:pPr>
        <w:numPr>
          <w:ilvl w:val="0"/>
          <w:numId w:val="71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465AFF">
        <w:rPr>
          <w:rFonts w:ascii="Arial" w:hAnsi="Arial" w:cs="Arial"/>
        </w:rPr>
        <w:t xml:space="preserve">Zadania z zakresu budowy sieci wodociągowej i kanalizacji sanitarnej finansowane będą na podstawie art. 15 ust. 1 ustawy o zbiorowym zaopatrzeniu w wodę i zbiorowym odprowadzaniu ścieków z dnia 7 czerwca 2001 r. (Dz. U. z 2006 Nr 123, poz. 858 – tekst jednolity z późniejszymi zmianami), ze środków własnych i zewnętrznych w oparciu </w:t>
      </w:r>
      <w:r>
        <w:rPr>
          <w:rFonts w:ascii="Arial" w:hAnsi="Arial" w:cs="Arial"/>
        </w:rPr>
        <w:br/>
      </w:r>
      <w:r w:rsidRPr="00465AFF">
        <w:rPr>
          <w:rFonts w:ascii="Arial" w:hAnsi="Arial" w:cs="Arial"/>
        </w:rPr>
        <w:t xml:space="preserve">o uchwalone przez Radę </w:t>
      </w:r>
      <w:r>
        <w:rPr>
          <w:rFonts w:ascii="Arial" w:hAnsi="Arial" w:cs="Arial"/>
        </w:rPr>
        <w:t>Gminy</w:t>
      </w:r>
      <w:r w:rsidRPr="00465AFF">
        <w:rPr>
          <w:rFonts w:ascii="Arial" w:hAnsi="Arial" w:cs="Arial"/>
        </w:rPr>
        <w:t xml:space="preserve"> </w:t>
      </w:r>
      <w:r w:rsidRPr="0073732D">
        <w:rPr>
          <w:rFonts w:ascii="Arial" w:hAnsi="Arial" w:cs="Arial"/>
        </w:rPr>
        <w:t>wieloletnie plany rozwoju i modernizacji urządzeń wodociągowo-kanalizacyjnych</w:t>
      </w:r>
      <w:r w:rsidRPr="00465AFF">
        <w:rPr>
          <w:rFonts w:ascii="Arial" w:hAnsi="Arial" w:cs="Arial"/>
        </w:rPr>
        <w:t xml:space="preserve"> (art. 21 ustawy) lub przez budżet </w:t>
      </w:r>
      <w:r>
        <w:rPr>
          <w:rFonts w:ascii="Arial" w:hAnsi="Arial" w:cs="Arial"/>
        </w:rPr>
        <w:t>gminy</w:t>
      </w:r>
      <w:r w:rsidRPr="00465AFF">
        <w:rPr>
          <w:rFonts w:ascii="Arial" w:hAnsi="Arial" w:cs="Arial"/>
        </w:rPr>
        <w:t>.</w:t>
      </w:r>
    </w:p>
    <w:p w:rsidR="008743C5" w:rsidRPr="00AE44DB" w:rsidRDefault="008743C5" w:rsidP="008743C5">
      <w:pPr>
        <w:numPr>
          <w:ilvl w:val="0"/>
          <w:numId w:val="71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AE44DB">
        <w:rPr>
          <w:rFonts w:ascii="Arial" w:hAnsi="Arial" w:cs="Arial"/>
        </w:rPr>
        <w:t>Zadania z zakresu budowy sieci energetycznych, gazowych oraz cieplnych finansowane będą na podstawie art. 7 ust. 4 i 5 w/w ustawy Prawo energetyczne oraz na zasadach określonych w „Założeniach do planu zaopatrzenia gminy Sochocin w ciepło, w energię elektryczną i paliwa gazowe”.</w:t>
      </w:r>
    </w:p>
    <w:p w:rsidR="008743C5" w:rsidRDefault="008743C5" w:rsidP="008743C5">
      <w:pPr>
        <w:suppressAutoHyphens/>
        <w:spacing w:after="0"/>
        <w:jc w:val="both"/>
        <w:rPr>
          <w:rFonts w:ascii="Arial" w:hAnsi="Arial" w:cs="Arial"/>
        </w:rPr>
      </w:pPr>
    </w:p>
    <w:p w:rsidR="008743C5" w:rsidRDefault="008743C5" w:rsidP="008743C5">
      <w:pPr>
        <w:suppressAutoHyphens/>
        <w:spacing w:after="0"/>
        <w:jc w:val="both"/>
        <w:rPr>
          <w:rFonts w:ascii="Arial" w:hAnsi="Arial" w:cs="Arial"/>
        </w:rPr>
      </w:pPr>
    </w:p>
    <w:p w:rsidR="008743C5" w:rsidRPr="00A93B28" w:rsidRDefault="008743C5" w:rsidP="00C01C3C">
      <w:pPr>
        <w:spacing w:before="60" w:line="240" w:lineRule="auto"/>
        <w:jc w:val="center"/>
        <w:rPr>
          <w:rFonts w:ascii="Arial" w:hAnsi="Arial" w:cs="Arial"/>
        </w:rPr>
      </w:pPr>
    </w:p>
    <w:p w:rsidR="00C01C3C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C3C" w:rsidRPr="007C61D6" w:rsidRDefault="00C01C3C" w:rsidP="001D29F9">
      <w:p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C01C3C" w:rsidRPr="007C61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AF" w:rsidRDefault="00522BAF" w:rsidP="007B146A">
      <w:pPr>
        <w:spacing w:after="0" w:line="240" w:lineRule="auto"/>
      </w:pPr>
      <w:r>
        <w:separator/>
      </w:r>
    </w:p>
  </w:endnote>
  <w:endnote w:type="continuationSeparator" w:id="0">
    <w:p w:rsidR="00522BAF" w:rsidRDefault="00522BAF" w:rsidP="007B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84565"/>
      <w:docPartObj>
        <w:docPartGallery w:val="Page Numbers (Bottom of Page)"/>
        <w:docPartUnique/>
      </w:docPartObj>
    </w:sdtPr>
    <w:sdtEndPr/>
    <w:sdtContent>
      <w:p w:rsidR="00746B78" w:rsidRDefault="00746B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AA" w:rsidRPr="001C73AA">
          <w:rPr>
            <w:noProof/>
            <w:lang w:val="pl-PL"/>
          </w:rPr>
          <w:t>2</w:t>
        </w:r>
        <w:r>
          <w:fldChar w:fldCharType="end"/>
        </w:r>
      </w:p>
    </w:sdtContent>
  </w:sdt>
  <w:p w:rsidR="00746B78" w:rsidRDefault="00746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AF" w:rsidRDefault="00522BAF" w:rsidP="007B146A">
      <w:pPr>
        <w:spacing w:after="0" w:line="240" w:lineRule="auto"/>
      </w:pPr>
      <w:r>
        <w:separator/>
      </w:r>
    </w:p>
  </w:footnote>
  <w:footnote w:type="continuationSeparator" w:id="0">
    <w:p w:rsidR="00522BAF" w:rsidRDefault="00522BAF" w:rsidP="007B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969"/>
    <w:multiLevelType w:val="hybridMultilevel"/>
    <w:tmpl w:val="B034596C"/>
    <w:lvl w:ilvl="0" w:tplc="DCB6B5C4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D6F05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6D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6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28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23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C1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9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4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8070A"/>
    <w:multiLevelType w:val="hybridMultilevel"/>
    <w:tmpl w:val="6FEC2518"/>
    <w:lvl w:ilvl="0" w:tplc="AE3EF308">
      <w:start w:val="4"/>
      <w:numFmt w:val="decimal"/>
      <w:lvlText w:val="%1)"/>
      <w:lvlJc w:val="left"/>
      <w:pPr>
        <w:tabs>
          <w:tab w:val="num" w:pos="-32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6265"/>
    <w:multiLevelType w:val="hybridMultilevel"/>
    <w:tmpl w:val="7AFA40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57DA1"/>
    <w:multiLevelType w:val="hybridMultilevel"/>
    <w:tmpl w:val="17100942"/>
    <w:lvl w:ilvl="0" w:tplc="6A4EAD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9400E"/>
    <w:multiLevelType w:val="hybridMultilevel"/>
    <w:tmpl w:val="46E64722"/>
    <w:lvl w:ilvl="0" w:tplc="2BE2D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836"/>
    <w:multiLevelType w:val="hybridMultilevel"/>
    <w:tmpl w:val="45D8E6C4"/>
    <w:lvl w:ilvl="0" w:tplc="7954E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CC6"/>
    <w:multiLevelType w:val="hybridMultilevel"/>
    <w:tmpl w:val="E68ABCAE"/>
    <w:lvl w:ilvl="0" w:tplc="FB34B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 w:tplc="E4B0C58C">
      <w:start w:val="1"/>
      <w:numFmt w:val="decimal"/>
      <w:lvlText w:val="%2)"/>
      <w:lvlJc w:val="left"/>
      <w:pPr>
        <w:ind w:left="1425" w:hanging="705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780579"/>
    <w:multiLevelType w:val="hybridMultilevel"/>
    <w:tmpl w:val="44D05A86"/>
    <w:lvl w:ilvl="0" w:tplc="2DC8A7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A1EE0"/>
    <w:multiLevelType w:val="hybridMultilevel"/>
    <w:tmpl w:val="406A777E"/>
    <w:lvl w:ilvl="0" w:tplc="EC307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10EE7"/>
    <w:multiLevelType w:val="hybridMultilevel"/>
    <w:tmpl w:val="F3187F22"/>
    <w:lvl w:ilvl="0" w:tplc="931068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B7FB1"/>
    <w:multiLevelType w:val="hybridMultilevel"/>
    <w:tmpl w:val="EB0CEE56"/>
    <w:lvl w:ilvl="0" w:tplc="FB34B46E">
      <w:start w:val="1"/>
      <w:numFmt w:val="decimal"/>
      <w:lvlText w:val="%1."/>
      <w:lvlJc w:val="left"/>
      <w:pPr>
        <w:tabs>
          <w:tab w:val="num" w:pos="705"/>
        </w:tabs>
        <w:ind w:left="705" w:hanging="39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12E33200"/>
    <w:multiLevelType w:val="multilevel"/>
    <w:tmpl w:val="E926D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1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2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2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3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4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5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61" w:hanging="708"/>
      </w:pPr>
    </w:lvl>
  </w:abstractNum>
  <w:abstractNum w:abstractNumId="12" w15:restartNumberingAfterBreak="0">
    <w:nsid w:val="14FC3F83"/>
    <w:multiLevelType w:val="hybridMultilevel"/>
    <w:tmpl w:val="C50296BA"/>
    <w:lvl w:ilvl="0" w:tplc="EF08B754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5E11AD3"/>
    <w:multiLevelType w:val="hybridMultilevel"/>
    <w:tmpl w:val="9C8881C4"/>
    <w:lvl w:ilvl="0" w:tplc="CCE4E21E">
      <w:start w:val="1"/>
      <w:numFmt w:val="decimal"/>
      <w:lvlText w:val="%1)"/>
      <w:lvlJc w:val="left"/>
      <w:pPr>
        <w:ind w:left="1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 w15:restartNumberingAfterBreak="0">
    <w:nsid w:val="191A3F7D"/>
    <w:multiLevelType w:val="hybridMultilevel"/>
    <w:tmpl w:val="DF545D80"/>
    <w:lvl w:ilvl="0" w:tplc="3B3A97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B763B"/>
    <w:multiLevelType w:val="hybridMultilevel"/>
    <w:tmpl w:val="69426D40"/>
    <w:lvl w:ilvl="0" w:tplc="E7C05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D057C09"/>
    <w:multiLevelType w:val="hybridMultilevel"/>
    <w:tmpl w:val="BFC0C6EA"/>
    <w:lvl w:ilvl="0" w:tplc="ED8CABB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B508D8"/>
    <w:multiLevelType w:val="hybridMultilevel"/>
    <w:tmpl w:val="F686FEFE"/>
    <w:lvl w:ilvl="0" w:tplc="705AC33A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8" w15:restartNumberingAfterBreak="0">
    <w:nsid w:val="22E15910"/>
    <w:multiLevelType w:val="hybridMultilevel"/>
    <w:tmpl w:val="6CD820E0"/>
    <w:lvl w:ilvl="0" w:tplc="2DF4711E">
      <w:start w:val="5"/>
      <w:numFmt w:val="decimal"/>
      <w:lvlText w:val="%1)"/>
      <w:lvlJc w:val="left"/>
      <w:pPr>
        <w:tabs>
          <w:tab w:val="num" w:pos="-32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23B93BE6"/>
    <w:multiLevelType w:val="hybridMultilevel"/>
    <w:tmpl w:val="330A8EAE"/>
    <w:lvl w:ilvl="0" w:tplc="A58A1D3E">
      <w:start w:val="5"/>
      <w:numFmt w:val="decimal"/>
      <w:lvlText w:val="%1)"/>
      <w:lvlJc w:val="left"/>
      <w:pPr>
        <w:tabs>
          <w:tab w:val="num" w:pos="-32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651CF"/>
    <w:multiLevelType w:val="hybridMultilevel"/>
    <w:tmpl w:val="CE88DC3C"/>
    <w:lvl w:ilvl="0" w:tplc="449689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1D3036"/>
    <w:multiLevelType w:val="hybridMultilevel"/>
    <w:tmpl w:val="7876E568"/>
    <w:lvl w:ilvl="0" w:tplc="B2FE469C">
      <w:start w:val="1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2" w15:restartNumberingAfterBreak="0">
    <w:nsid w:val="27C14806"/>
    <w:multiLevelType w:val="hybridMultilevel"/>
    <w:tmpl w:val="82847098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89641FE"/>
    <w:multiLevelType w:val="hybridMultilevel"/>
    <w:tmpl w:val="DD9E8BF0"/>
    <w:lvl w:ilvl="0" w:tplc="F970CCA4">
      <w:start w:val="2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94E4E"/>
    <w:multiLevelType w:val="hybridMultilevel"/>
    <w:tmpl w:val="B1049930"/>
    <w:lvl w:ilvl="0" w:tplc="A0D4602C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1F4C72"/>
    <w:multiLevelType w:val="hybridMultilevel"/>
    <w:tmpl w:val="A6EE6B4E"/>
    <w:lvl w:ilvl="0" w:tplc="667AC0C2">
      <w:start w:val="14"/>
      <w:numFmt w:val="decimal"/>
      <w:lvlText w:val="%1."/>
      <w:lvlJc w:val="left"/>
      <w:pPr>
        <w:tabs>
          <w:tab w:val="num" w:pos="1478"/>
        </w:tabs>
        <w:ind w:left="1478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5312C"/>
    <w:multiLevelType w:val="hybridMultilevel"/>
    <w:tmpl w:val="4C7A6BB8"/>
    <w:lvl w:ilvl="0" w:tplc="9AC88F5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6F2575"/>
    <w:multiLevelType w:val="hybridMultilevel"/>
    <w:tmpl w:val="69426D40"/>
    <w:lvl w:ilvl="0" w:tplc="E7C05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2E9969CD"/>
    <w:multiLevelType w:val="hybridMultilevel"/>
    <w:tmpl w:val="E0B0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7C055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937FF"/>
    <w:multiLevelType w:val="hybridMultilevel"/>
    <w:tmpl w:val="D9088A46"/>
    <w:lvl w:ilvl="0" w:tplc="FFEE0328">
      <w:start w:val="1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C2A9A"/>
    <w:multiLevelType w:val="hybridMultilevel"/>
    <w:tmpl w:val="7674DE52"/>
    <w:lvl w:ilvl="0" w:tplc="F61415D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1" w15:restartNumberingAfterBreak="0">
    <w:nsid w:val="352F1352"/>
    <w:multiLevelType w:val="hybridMultilevel"/>
    <w:tmpl w:val="BCA21C04"/>
    <w:lvl w:ilvl="0" w:tplc="FF863B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A9511A"/>
    <w:multiLevelType w:val="hybridMultilevel"/>
    <w:tmpl w:val="14E288E8"/>
    <w:lvl w:ilvl="0" w:tplc="6EC27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F668EC"/>
    <w:multiLevelType w:val="hybridMultilevel"/>
    <w:tmpl w:val="ADF40E68"/>
    <w:lvl w:ilvl="0" w:tplc="D898C3C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BEC1762"/>
    <w:multiLevelType w:val="hybridMultilevel"/>
    <w:tmpl w:val="84761832"/>
    <w:lvl w:ilvl="0" w:tplc="0478B568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2E5B3A"/>
    <w:multiLevelType w:val="hybridMultilevel"/>
    <w:tmpl w:val="B6880DDE"/>
    <w:lvl w:ilvl="0" w:tplc="04150001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851E4DFC">
      <w:start w:val="16"/>
      <w:numFmt w:val="decimal"/>
      <w:lvlText w:val="%2."/>
      <w:lvlJc w:val="left"/>
      <w:pPr>
        <w:tabs>
          <w:tab w:val="num" w:pos="1643"/>
        </w:tabs>
        <w:ind w:left="1643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6" w15:restartNumberingAfterBreak="0">
    <w:nsid w:val="40066F37"/>
    <w:multiLevelType w:val="hybridMultilevel"/>
    <w:tmpl w:val="AA421376"/>
    <w:lvl w:ilvl="0" w:tplc="9F4223F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A644B0"/>
    <w:multiLevelType w:val="hybridMultilevel"/>
    <w:tmpl w:val="A2320B7E"/>
    <w:lvl w:ilvl="0" w:tplc="32069AC8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9" w:hanging="360"/>
      </w:pPr>
    </w:lvl>
    <w:lvl w:ilvl="2" w:tplc="0415001B" w:tentative="1">
      <w:start w:val="1"/>
      <w:numFmt w:val="lowerRoman"/>
      <w:lvlText w:val="%3."/>
      <w:lvlJc w:val="right"/>
      <w:pPr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ind w:left="5399" w:hanging="180"/>
      </w:pPr>
    </w:lvl>
  </w:abstractNum>
  <w:abstractNum w:abstractNumId="38" w15:restartNumberingAfterBreak="0">
    <w:nsid w:val="459C4526"/>
    <w:multiLevelType w:val="hybridMultilevel"/>
    <w:tmpl w:val="FAD8B84A"/>
    <w:lvl w:ilvl="0" w:tplc="407658A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859A6"/>
    <w:multiLevelType w:val="hybridMultilevel"/>
    <w:tmpl w:val="E8628E7C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B66878"/>
    <w:multiLevelType w:val="hybridMultilevel"/>
    <w:tmpl w:val="330A8EAE"/>
    <w:lvl w:ilvl="0" w:tplc="A58A1D3E">
      <w:start w:val="5"/>
      <w:numFmt w:val="decimal"/>
      <w:lvlText w:val="%1)"/>
      <w:lvlJc w:val="left"/>
      <w:pPr>
        <w:tabs>
          <w:tab w:val="num" w:pos="-32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F2D76"/>
    <w:multiLevelType w:val="hybridMultilevel"/>
    <w:tmpl w:val="69426D40"/>
    <w:lvl w:ilvl="0" w:tplc="E7C05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4AC1094E"/>
    <w:multiLevelType w:val="hybridMultilevel"/>
    <w:tmpl w:val="1A6AAC44"/>
    <w:lvl w:ilvl="0" w:tplc="FFFFFFFF">
      <w:start w:val="1"/>
      <w:numFmt w:val="decimal"/>
      <w:lvlText w:val="%1)"/>
      <w:lvlJc w:val="left"/>
      <w:pPr>
        <w:tabs>
          <w:tab w:val="num" w:pos="-35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9B270B"/>
    <w:multiLevelType w:val="hybridMultilevel"/>
    <w:tmpl w:val="333AA458"/>
    <w:lvl w:ilvl="0" w:tplc="77707C3A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557" w:hanging="180"/>
      </w:pPr>
    </w:lvl>
    <w:lvl w:ilvl="3" w:tplc="04150001" w:tentative="1">
      <w:start w:val="1"/>
      <w:numFmt w:val="decimal"/>
      <w:lvlText w:val="%4."/>
      <w:lvlJc w:val="left"/>
      <w:pPr>
        <w:ind w:left="3277" w:hanging="360"/>
      </w:pPr>
    </w:lvl>
    <w:lvl w:ilvl="4" w:tplc="04150003" w:tentative="1">
      <w:start w:val="1"/>
      <w:numFmt w:val="lowerLetter"/>
      <w:lvlText w:val="%5."/>
      <w:lvlJc w:val="left"/>
      <w:pPr>
        <w:ind w:left="3997" w:hanging="360"/>
      </w:pPr>
    </w:lvl>
    <w:lvl w:ilvl="5" w:tplc="04150005" w:tentative="1">
      <w:start w:val="1"/>
      <w:numFmt w:val="lowerRoman"/>
      <w:lvlText w:val="%6."/>
      <w:lvlJc w:val="right"/>
      <w:pPr>
        <w:ind w:left="4717" w:hanging="180"/>
      </w:pPr>
    </w:lvl>
    <w:lvl w:ilvl="6" w:tplc="04150001" w:tentative="1">
      <w:start w:val="1"/>
      <w:numFmt w:val="decimal"/>
      <w:lvlText w:val="%7."/>
      <w:lvlJc w:val="left"/>
      <w:pPr>
        <w:ind w:left="5437" w:hanging="360"/>
      </w:pPr>
    </w:lvl>
    <w:lvl w:ilvl="7" w:tplc="04150003" w:tentative="1">
      <w:start w:val="1"/>
      <w:numFmt w:val="lowerLetter"/>
      <w:lvlText w:val="%8."/>
      <w:lvlJc w:val="left"/>
      <w:pPr>
        <w:ind w:left="6157" w:hanging="360"/>
      </w:pPr>
    </w:lvl>
    <w:lvl w:ilvl="8" w:tplc="04150005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 w15:restartNumberingAfterBreak="0">
    <w:nsid w:val="4DD763BF"/>
    <w:multiLevelType w:val="hybridMultilevel"/>
    <w:tmpl w:val="D818ABB6"/>
    <w:lvl w:ilvl="0" w:tplc="56D47ADA">
      <w:start w:val="4"/>
      <w:numFmt w:val="decimal"/>
      <w:lvlText w:val="%1)"/>
      <w:lvlJc w:val="left"/>
      <w:pPr>
        <w:tabs>
          <w:tab w:val="num" w:pos="-40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E2362AF"/>
    <w:multiLevelType w:val="hybridMultilevel"/>
    <w:tmpl w:val="4FAE27E0"/>
    <w:lvl w:ilvl="0" w:tplc="1152C1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4210BFEC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0D69E8"/>
    <w:multiLevelType w:val="hybridMultilevel"/>
    <w:tmpl w:val="D2C679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1197E41"/>
    <w:multiLevelType w:val="hybridMultilevel"/>
    <w:tmpl w:val="D4BA7E54"/>
    <w:lvl w:ilvl="0" w:tplc="04150019">
      <w:start w:val="1"/>
      <w:numFmt w:val="lowerLetter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8" w15:restartNumberingAfterBreak="0">
    <w:nsid w:val="52500C1F"/>
    <w:multiLevelType w:val="hybridMultilevel"/>
    <w:tmpl w:val="643E1050"/>
    <w:lvl w:ilvl="0" w:tplc="06EE27F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45B0D"/>
    <w:multiLevelType w:val="hybridMultilevel"/>
    <w:tmpl w:val="0888BBF0"/>
    <w:lvl w:ilvl="0" w:tplc="679AFF72">
      <w:start w:val="1"/>
      <w:numFmt w:val="decimal"/>
      <w:lvlText w:val="%1."/>
      <w:lvlJc w:val="left"/>
      <w:pPr>
        <w:ind w:left="70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792" w:hanging="360"/>
      </w:pPr>
    </w:lvl>
    <w:lvl w:ilvl="2" w:tplc="0415001B" w:tentative="1">
      <w:start w:val="1"/>
      <w:numFmt w:val="lowerRoman"/>
      <w:lvlText w:val="%3."/>
      <w:lvlJc w:val="right"/>
      <w:pPr>
        <w:ind w:left="8512" w:hanging="180"/>
      </w:pPr>
    </w:lvl>
    <w:lvl w:ilvl="3" w:tplc="0415000F" w:tentative="1">
      <w:start w:val="1"/>
      <w:numFmt w:val="decimal"/>
      <w:lvlText w:val="%4."/>
      <w:lvlJc w:val="left"/>
      <w:pPr>
        <w:ind w:left="9232" w:hanging="360"/>
      </w:pPr>
    </w:lvl>
    <w:lvl w:ilvl="4" w:tplc="04150019" w:tentative="1">
      <w:start w:val="1"/>
      <w:numFmt w:val="lowerLetter"/>
      <w:lvlText w:val="%5."/>
      <w:lvlJc w:val="left"/>
      <w:pPr>
        <w:ind w:left="9952" w:hanging="360"/>
      </w:pPr>
    </w:lvl>
    <w:lvl w:ilvl="5" w:tplc="0415001B" w:tentative="1">
      <w:start w:val="1"/>
      <w:numFmt w:val="lowerRoman"/>
      <w:lvlText w:val="%6."/>
      <w:lvlJc w:val="right"/>
      <w:pPr>
        <w:ind w:left="10672" w:hanging="180"/>
      </w:pPr>
    </w:lvl>
    <w:lvl w:ilvl="6" w:tplc="0415000F" w:tentative="1">
      <w:start w:val="1"/>
      <w:numFmt w:val="decimal"/>
      <w:lvlText w:val="%7."/>
      <w:lvlJc w:val="left"/>
      <w:pPr>
        <w:ind w:left="11392" w:hanging="360"/>
      </w:pPr>
    </w:lvl>
    <w:lvl w:ilvl="7" w:tplc="04150019" w:tentative="1">
      <w:start w:val="1"/>
      <w:numFmt w:val="lowerLetter"/>
      <w:lvlText w:val="%8."/>
      <w:lvlJc w:val="left"/>
      <w:pPr>
        <w:ind w:left="12112" w:hanging="360"/>
      </w:pPr>
    </w:lvl>
    <w:lvl w:ilvl="8" w:tplc="0415001B" w:tentative="1">
      <w:start w:val="1"/>
      <w:numFmt w:val="lowerRoman"/>
      <w:lvlText w:val="%9."/>
      <w:lvlJc w:val="right"/>
      <w:pPr>
        <w:ind w:left="12832" w:hanging="180"/>
      </w:pPr>
    </w:lvl>
  </w:abstractNum>
  <w:abstractNum w:abstractNumId="50" w15:restartNumberingAfterBreak="0">
    <w:nsid w:val="535D7027"/>
    <w:multiLevelType w:val="hybridMultilevel"/>
    <w:tmpl w:val="ACFCD02A"/>
    <w:lvl w:ilvl="0" w:tplc="5630C4DA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9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51" w15:restartNumberingAfterBreak="0">
    <w:nsid w:val="53DE227D"/>
    <w:multiLevelType w:val="multilevel"/>
    <w:tmpl w:val="841A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1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2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2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3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4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5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61" w:hanging="708"/>
      </w:pPr>
    </w:lvl>
  </w:abstractNum>
  <w:abstractNum w:abstractNumId="52" w15:restartNumberingAfterBreak="0">
    <w:nsid w:val="55A60B6F"/>
    <w:multiLevelType w:val="hybridMultilevel"/>
    <w:tmpl w:val="ACFCD02A"/>
    <w:lvl w:ilvl="0" w:tplc="5630C4DA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9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53" w15:restartNumberingAfterBreak="0">
    <w:nsid w:val="56C03EC4"/>
    <w:multiLevelType w:val="hybridMultilevel"/>
    <w:tmpl w:val="387C7C0E"/>
    <w:lvl w:ilvl="0" w:tplc="C2F26784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A514C4"/>
    <w:multiLevelType w:val="hybridMultilevel"/>
    <w:tmpl w:val="A8B2357A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5" w15:restartNumberingAfterBreak="0">
    <w:nsid w:val="58200E4C"/>
    <w:multiLevelType w:val="hybridMultilevel"/>
    <w:tmpl w:val="84BC80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DF95D95"/>
    <w:multiLevelType w:val="hybridMultilevel"/>
    <w:tmpl w:val="EFDC6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1124B02"/>
    <w:multiLevelType w:val="hybridMultilevel"/>
    <w:tmpl w:val="B2AE6BE2"/>
    <w:lvl w:ilvl="0" w:tplc="5F861E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A167FD"/>
    <w:multiLevelType w:val="hybridMultilevel"/>
    <w:tmpl w:val="2DA2E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111011"/>
    <w:multiLevelType w:val="singleLevel"/>
    <w:tmpl w:val="39E0B9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60" w15:restartNumberingAfterBreak="0">
    <w:nsid w:val="6B513EF5"/>
    <w:multiLevelType w:val="hybridMultilevel"/>
    <w:tmpl w:val="1EC02478"/>
    <w:lvl w:ilvl="0" w:tplc="706C7D06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1" w15:restartNumberingAfterBreak="0">
    <w:nsid w:val="6DE71407"/>
    <w:multiLevelType w:val="hybridMultilevel"/>
    <w:tmpl w:val="9C109F4E"/>
    <w:lvl w:ilvl="0" w:tplc="FFFFFFFF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2" w15:restartNumberingAfterBreak="0">
    <w:nsid w:val="70A4175C"/>
    <w:multiLevelType w:val="hybridMultilevel"/>
    <w:tmpl w:val="41D867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CA30C2"/>
    <w:multiLevelType w:val="hybridMultilevel"/>
    <w:tmpl w:val="F474A6B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3B6727"/>
    <w:multiLevelType w:val="hybridMultilevel"/>
    <w:tmpl w:val="E8FA71A4"/>
    <w:lvl w:ilvl="0" w:tplc="9AC88F5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BAF36BB"/>
    <w:multiLevelType w:val="hybridMultilevel"/>
    <w:tmpl w:val="7F2E788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66" w15:restartNumberingAfterBreak="0">
    <w:nsid w:val="7C550F38"/>
    <w:multiLevelType w:val="hybridMultilevel"/>
    <w:tmpl w:val="677C8184"/>
    <w:lvl w:ilvl="0" w:tplc="B67C21D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7" w15:restartNumberingAfterBreak="0">
    <w:nsid w:val="7C7614DD"/>
    <w:multiLevelType w:val="hybridMultilevel"/>
    <w:tmpl w:val="8D962D2A"/>
    <w:lvl w:ilvl="0" w:tplc="CCE4E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B866C2"/>
    <w:multiLevelType w:val="hybridMultilevel"/>
    <w:tmpl w:val="19262DBA"/>
    <w:lvl w:ilvl="0" w:tplc="5A9EC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DF315C8"/>
    <w:multiLevelType w:val="hybridMultilevel"/>
    <w:tmpl w:val="7F2E788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70" w15:restartNumberingAfterBreak="0">
    <w:nsid w:val="7ED2218D"/>
    <w:multiLevelType w:val="hybridMultilevel"/>
    <w:tmpl w:val="CE2C2E5E"/>
    <w:lvl w:ilvl="0" w:tplc="96FE1F9C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3"/>
  </w:num>
  <w:num w:numId="3">
    <w:abstractNumId w:val="67"/>
  </w:num>
  <w:num w:numId="4">
    <w:abstractNumId w:val="12"/>
  </w:num>
  <w:num w:numId="5">
    <w:abstractNumId w:val="68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51"/>
  </w:num>
  <w:num w:numId="11">
    <w:abstractNumId w:val="28"/>
  </w:num>
  <w:num w:numId="12">
    <w:abstractNumId w:val="49"/>
  </w:num>
  <w:num w:numId="13">
    <w:abstractNumId w:val="16"/>
  </w:num>
  <w:num w:numId="14">
    <w:abstractNumId w:val="56"/>
  </w:num>
  <w:num w:numId="15">
    <w:abstractNumId w:val="55"/>
  </w:num>
  <w:num w:numId="16">
    <w:abstractNumId w:val="18"/>
  </w:num>
  <w:num w:numId="17">
    <w:abstractNumId w:val="33"/>
  </w:num>
  <w:num w:numId="18">
    <w:abstractNumId w:val="36"/>
  </w:num>
  <w:num w:numId="19">
    <w:abstractNumId w:val="4"/>
  </w:num>
  <w:num w:numId="20">
    <w:abstractNumId w:val="25"/>
  </w:num>
  <w:num w:numId="21">
    <w:abstractNumId w:val="61"/>
  </w:num>
  <w:num w:numId="22">
    <w:abstractNumId w:val="34"/>
  </w:num>
  <w:num w:numId="23">
    <w:abstractNumId w:val="35"/>
  </w:num>
  <w:num w:numId="24">
    <w:abstractNumId w:val="14"/>
  </w:num>
  <w:num w:numId="25">
    <w:abstractNumId w:val="24"/>
  </w:num>
  <w:num w:numId="26">
    <w:abstractNumId w:val="64"/>
  </w:num>
  <w:num w:numId="27">
    <w:abstractNumId w:val="7"/>
  </w:num>
  <w:num w:numId="28">
    <w:abstractNumId w:val="69"/>
  </w:num>
  <w:num w:numId="29">
    <w:abstractNumId w:val="30"/>
  </w:num>
  <w:num w:numId="30">
    <w:abstractNumId w:val="6"/>
  </w:num>
  <w:num w:numId="31">
    <w:abstractNumId w:val="45"/>
  </w:num>
  <w:num w:numId="32">
    <w:abstractNumId w:val="50"/>
  </w:num>
  <w:num w:numId="33">
    <w:abstractNumId w:val="26"/>
  </w:num>
  <w:num w:numId="34">
    <w:abstractNumId w:val="63"/>
  </w:num>
  <w:num w:numId="35">
    <w:abstractNumId w:val="42"/>
  </w:num>
  <w:num w:numId="36">
    <w:abstractNumId w:val="58"/>
  </w:num>
  <w:num w:numId="37">
    <w:abstractNumId w:val="62"/>
  </w:num>
  <w:num w:numId="38">
    <w:abstractNumId w:val="54"/>
  </w:num>
  <w:num w:numId="39">
    <w:abstractNumId w:val="39"/>
  </w:num>
  <w:num w:numId="40">
    <w:abstractNumId w:val="52"/>
  </w:num>
  <w:num w:numId="41">
    <w:abstractNumId w:val="44"/>
  </w:num>
  <w:num w:numId="42">
    <w:abstractNumId w:val="2"/>
  </w:num>
  <w:num w:numId="43">
    <w:abstractNumId w:val="31"/>
  </w:num>
  <w:num w:numId="44">
    <w:abstractNumId w:val="66"/>
  </w:num>
  <w:num w:numId="45">
    <w:abstractNumId w:val="60"/>
  </w:num>
  <w:num w:numId="46">
    <w:abstractNumId w:val="53"/>
  </w:num>
  <w:num w:numId="47">
    <w:abstractNumId w:val="0"/>
  </w:num>
  <w:num w:numId="48">
    <w:abstractNumId w:val="8"/>
  </w:num>
  <w:num w:numId="49">
    <w:abstractNumId w:val="59"/>
    <w:lvlOverride w:ilvl="0">
      <w:startOverride w:val="1"/>
    </w:lvlOverride>
  </w:num>
  <w:num w:numId="50">
    <w:abstractNumId w:val="38"/>
  </w:num>
  <w:num w:numId="51">
    <w:abstractNumId w:val="9"/>
  </w:num>
  <w:num w:numId="52">
    <w:abstractNumId w:val="48"/>
  </w:num>
  <w:num w:numId="53">
    <w:abstractNumId w:val="21"/>
  </w:num>
  <w:num w:numId="54">
    <w:abstractNumId w:val="27"/>
  </w:num>
  <w:num w:numId="55">
    <w:abstractNumId w:val="19"/>
  </w:num>
  <w:num w:numId="56">
    <w:abstractNumId w:val="41"/>
  </w:num>
  <w:num w:numId="57">
    <w:abstractNumId w:val="40"/>
  </w:num>
  <w:num w:numId="58">
    <w:abstractNumId w:val="15"/>
  </w:num>
  <w:num w:numId="59">
    <w:abstractNumId w:val="1"/>
  </w:num>
  <w:num w:numId="60">
    <w:abstractNumId w:val="29"/>
  </w:num>
  <w:num w:numId="61">
    <w:abstractNumId w:val="10"/>
  </w:num>
  <w:num w:numId="62">
    <w:abstractNumId w:val="65"/>
  </w:num>
  <w:num w:numId="63">
    <w:abstractNumId w:val="37"/>
  </w:num>
  <w:num w:numId="64">
    <w:abstractNumId w:val="17"/>
  </w:num>
  <w:num w:numId="65">
    <w:abstractNumId w:val="23"/>
  </w:num>
  <w:num w:numId="66">
    <w:abstractNumId w:val="70"/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1"/>
    <w:rsid w:val="000722F9"/>
    <w:rsid w:val="0007270B"/>
    <w:rsid w:val="000B6D08"/>
    <w:rsid w:val="000D41BE"/>
    <w:rsid w:val="000E4792"/>
    <w:rsid w:val="000F7537"/>
    <w:rsid w:val="00115BD3"/>
    <w:rsid w:val="00163E85"/>
    <w:rsid w:val="00172FBD"/>
    <w:rsid w:val="00183DD2"/>
    <w:rsid w:val="001B1E6F"/>
    <w:rsid w:val="001C73AA"/>
    <w:rsid w:val="001D29F9"/>
    <w:rsid w:val="002265E7"/>
    <w:rsid w:val="00277270"/>
    <w:rsid w:val="002A33C3"/>
    <w:rsid w:val="002D34A2"/>
    <w:rsid w:val="002D3B70"/>
    <w:rsid w:val="002F2C87"/>
    <w:rsid w:val="002F554E"/>
    <w:rsid w:val="00327849"/>
    <w:rsid w:val="00354ABB"/>
    <w:rsid w:val="00396947"/>
    <w:rsid w:val="003A78BD"/>
    <w:rsid w:val="003B20D1"/>
    <w:rsid w:val="003B42A6"/>
    <w:rsid w:val="003D1A1D"/>
    <w:rsid w:val="003F3B89"/>
    <w:rsid w:val="00432A4E"/>
    <w:rsid w:val="00452F0B"/>
    <w:rsid w:val="0045472B"/>
    <w:rsid w:val="00472B73"/>
    <w:rsid w:val="004B128E"/>
    <w:rsid w:val="004C14E2"/>
    <w:rsid w:val="004C2392"/>
    <w:rsid w:val="004D2448"/>
    <w:rsid w:val="004D51E3"/>
    <w:rsid w:val="004D7ACB"/>
    <w:rsid w:val="00522BAF"/>
    <w:rsid w:val="005333DB"/>
    <w:rsid w:val="00544119"/>
    <w:rsid w:val="00580283"/>
    <w:rsid w:val="00592981"/>
    <w:rsid w:val="00595D98"/>
    <w:rsid w:val="005C20EF"/>
    <w:rsid w:val="005C35C2"/>
    <w:rsid w:val="006157CA"/>
    <w:rsid w:val="0065570F"/>
    <w:rsid w:val="00663866"/>
    <w:rsid w:val="006770E1"/>
    <w:rsid w:val="006A0F5C"/>
    <w:rsid w:val="006B2410"/>
    <w:rsid w:val="006B6011"/>
    <w:rsid w:val="006F634B"/>
    <w:rsid w:val="007001AC"/>
    <w:rsid w:val="00720A27"/>
    <w:rsid w:val="007277AF"/>
    <w:rsid w:val="00741F96"/>
    <w:rsid w:val="007441CD"/>
    <w:rsid w:val="00746B78"/>
    <w:rsid w:val="00785BEA"/>
    <w:rsid w:val="0079169A"/>
    <w:rsid w:val="00797362"/>
    <w:rsid w:val="007B146A"/>
    <w:rsid w:val="007B44EE"/>
    <w:rsid w:val="007B471A"/>
    <w:rsid w:val="007C1448"/>
    <w:rsid w:val="007C61D6"/>
    <w:rsid w:val="007F125C"/>
    <w:rsid w:val="008308DA"/>
    <w:rsid w:val="008357BC"/>
    <w:rsid w:val="008474D9"/>
    <w:rsid w:val="0086184C"/>
    <w:rsid w:val="008618C6"/>
    <w:rsid w:val="008743C5"/>
    <w:rsid w:val="00892451"/>
    <w:rsid w:val="00894417"/>
    <w:rsid w:val="008A472C"/>
    <w:rsid w:val="008A4A60"/>
    <w:rsid w:val="00913206"/>
    <w:rsid w:val="00940988"/>
    <w:rsid w:val="00942382"/>
    <w:rsid w:val="00990CFB"/>
    <w:rsid w:val="009C01EA"/>
    <w:rsid w:val="009D55DA"/>
    <w:rsid w:val="00A32FB2"/>
    <w:rsid w:val="00AA057A"/>
    <w:rsid w:val="00AC20AD"/>
    <w:rsid w:val="00AC5B5C"/>
    <w:rsid w:val="00AC6D54"/>
    <w:rsid w:val="00B06480"/>
    <w:rsid w:val="00B2142B"/>
    <w:rsid w:val="00B277CD"/>
    <w:rsid w:val="00B333C3"/>
    <w:rsid w:val="00B630DE"/>
    <w:rsid w:val="00B64FA0"/>
    <w:rsid w:val="00B96B34"/>
    <w:rsid w:val="00BC2110"/>
    <w:rsid w:val="00C01C3C"/>
    <w:rsid w:val="00C600F6"/>
    <w:rsid w:val="00C609ED"/>
    <w:rsid w:val="00C758AD"/>
    <w:rsid w:val="00CA6CDA"/>
    <w:rsid w:val="00CB4D81"/>
    <w:rsid w:val="00CC1254"/>
    <w:rsid w:val="00CD7E5F"/>
    <w:rsid w:val="00D12B55"/>
    <w:rsid w:val="00D23242"/>
    <w:rsid w:val="00D3082A"/>
    <w:rsid w:val="00D40A02"/>
    <w:rsid w:val="00D71279"/>
    <w:rsid w:val="00D72CE9"/>
    <w:rsid w:val="00D768DD"/>
    <w:rsid w:val="00DA0223"/>
    <w:rsid w:val="00DA5B83"/>
    <w:rsid w:val="00DC382A"/>
    <w:rsid w:val="00DD3DF9"/>
    <w:rsid w:val="00DD5B68"/>
    <w:rsid w:val="00DF1500"/>
    <w:rsid w:val="00E639C5"/>
    <w:rsid w:val="00E66B7E"/>
    <w:rsid w:val="00E80CEA"/>
    <w:rsid w:val="00E978CF"/>
    <w:rsid w:val="00EA490D"/>
    <w:rsid w:val="00EC2926"/>
    <w:rsid w:val="00EC6A02"/>
    <w:rsid w:val="00EF03AA"/>
    <w:rsid w:val="00F27654"/>
    <w:rsid w:val="00F328AD"/>
    <w:rsid w:val="00FF14AD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4D1A-9540-4E85-9563-1270454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aliases w:val=" Znak"/>
    <w:basedOn w:val="Normalny"/>
    <w:next w:val="Normalny"/>
    <w:link w:val="Nagwek9Znak"/>
    <w:qFormat/>
    <w:rsid w:val="00432A4E"/>
    <w:pPr>
      <w:keepNext/>
      <w:spacing w:before="360" w:after="0" w:line="240" w:lineRule="auto"/>
      <w:ind w:left="714" w:hanging="357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9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298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929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color w:val="00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92981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92981"/>
    <w:pPr>
      <w:ind w:left="720"/>
      <w:contextualSpacing/>
    </w:pPr>
  </w:style>
  <w:style w:type="paragraph" w:customStyle="1" w:styleId="NormalnyWeb1">
    <w:name w:val="Normalny (Web)1"/>
    <w:basedOn w:val="Normalny"/>
    <w:rsid w:val="00592981"/>
    <w:pPr>
      <w:overflowPunct w:val="0"/>
      <w:autoSpaceDE w:val="0"/>
      <w:autoSpaceDN w:val="0"/>
      <w:adjustRightInd w:val="0"/>
      <w:spacing w:before="100" w:after="100" w:line="240" w:lineRule="auto"/>
      <w:ind w:left="714" w:hanging="357"/>
      <w:jc w:val="both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Tekstpodstawowy21">
    <w:name w:val="Tekst podstawowy 21"/>
    <w:basedOn w:val="Normalny"/>
    <w:rsid w:val="00C609ED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hAnsi="Arial"/>
      <w:color w:val="000000"/>
      <w:sz w:val="24"/>
      <w:szCs w:val="20"/>
    </w:rPr>
  </w:style>
  <w:style w:type="character" w:customStyle="1" w:styleId="Nagwek9Znak">
    <w:name w:val="Nagłówek 9 Znak"/>
    <w:aliases w:val=" Znak Znak"/>
    <w:basedOn w:val="Domylnaczcionkaakapitu"/>
    <w:link w:val="Nagwek9"/>
    <w:rsid w:val="00432A4E"/>
    <w:rPr>
      <w:rFonts w:ascii="Arial" w:eastAsia="Times New Roman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432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32A4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A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32A4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32A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2A4E"/>
    <w:rPr>
      <w:rFonts w:ascii="Calibri" w:eastAsia="Times New Roman" w:hAnsi="Calibri" w:cs="Times New Roman"/>
      <w:lang w:val="x-none" w:eastAsia="x-none"/>
    </w:rPr>
  </w:style>
  <w:style w:type="paragraph" w:styleId="Bezodstpw">
    <w:name w:val="No Spacing"/>
    <w:uiPriority w:val="1"/>
    <w:qFormat/>
    <w:rsid w:val="00D12B5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0745-F3E9-435C-8D2F-E496FAD0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7854</Words>
  <Characters>47124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Tabor</dc:creator>
  <cp:keywords/>
  <dc:description/>
  <cp:lastModifiedBy>Sławomir Tabor</cp:lastModifiedBy>
  <cp:revision>8</cp:revision>
  <cp:lastPrinted>2015-08-18T00:11:00Z</cp:lastPrinted>
  <dcterms:created xsi:type="dcterms:W3CDTF">2015-08-17T18:57:00Z</dcterms:created>
  <dcterms:modified xsi:type="dcterms:W3CDTF">2015-08-19T08:46:00Z</dcterms:modified>
</cp:coreProperties>
</file>