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A7" w:rsidRPr="00AF05DD" w:rsidRDefault="002331A7" w:rsidP="002331A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F05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XLII/2018</w:t>
      </w:r>
    </w:p>
    <w:p w:rsidR="002331A7" w:rsidRPr="00AF05DD" w:rsidRDefault="002331A7" w:rsidP="002331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XLII sesji Rady Gminy Płońsk</w:t>
      </w:r>
    </w:p>
    <w:p w:rsidR="002331A7" w:rsidRPr="00AF05DD" w:rsidRDefault="002331A7" w:rsidP="002331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odbytej 15 marca 2018 roku w sali konferencyjnej Urzędu Gminy Płońsk</w:t>
      </w:r>
    </w:p>
    <w:p w:rsidR="002331A7" w:rsidRPr="00AF05DD" w:rsidRDefault="002331A7" w:rsidP="002331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0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przewodnictwem Przewodniczącego Rady Gminy Płońsk</w:t>
      </w:r>
    </w:p>
    <w:p w:rsidR="002331A7" w:rsidRPr="00F521BF" w:rsidRDefault="002331A7" w:rsidP="002331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1A7" w:rsidRPr="00F521BF" w:rsidRDefault="002331A7" w:rsidP="002331A7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2331A7" w:rsidRPr="00F521BF" w:rsidRDefault="002331A7" w:rsidP="002331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XLII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ektorów Wydziałów Urzędu Gminy. </w:t>
      </w:r>
    </w:p>
    <w:p w:rsidR="002331A7" w:rsidRPr="00F521BF" w:rsidRDefault="002331A7" w:rsidP="002331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 14, nieobecna radna Maria Gołębiowska.</w:t>
      </w:r>
    </w:p>
    <w:p w:rsidR="002331A7" w:rsidRPr="00F521BF" w:rsidRDefault="002331A7" w:rsidP="002331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2331A7" w:rsidRPr="00F521BF" w:rsidRDefault="002331A7" w:rsidP="002331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1A7" w:rsidRPr="00F521BF" w:rsidRDefault="002331A7" w:rsidP="002331A7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2331A7" w:rsidRPr="00F521BF" w:rsidRDefault="002331A7" w:rsidP="002331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2331A7" w:rsidRPr="00F521BF" w:rsidRDefault="002331A7" w:rsidP="002331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14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się” przyjęła protokół z XLI sesji z dnia 28 grudnia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 </w:t>
      </w:r>
    </w:p>
    <w:p w:rsidR="002331A7" w:rsidRPr="00F521BF" w:rsidRDefault="002331A7" w:rsidP="002331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1A7" w:rsidRPr="00F521BF" w:rsidRDefault="002331A7" w:rsidP="002331A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2331A7" w:rsidRDefault="002331A7" w:rsidP="00A128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</w:t>
      </w:r>
      <w:r w:rsidR="00A12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i materiałami radni otrzymali. </w:t>
      </w:r>
    </w:p>
    <w:p w:rsidR="00A128E1" w:rsidRDefault="00A128E1" w:rsidP="00A128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wniosek Wójta Gminy o zwołanie sesji w trybie pilnym celem podjęcia uchwał:</w:t>
      </w:r>
    </w:p>
    <w:p w:rsidR="00A128E1" w:rsidRDefault="00A128E1" w:rsidP="00A128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sprawie zmiany uchwały budżetowej gminy Płońsk na 2018 rok, </w:t>
      </w:r>
    </w:p>
    <w:p w:rsidR="00A128E1" w:rsidRDefault="00A128E1" w:rsidP="00A128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sprawie zmiany Wieloletniej Prognozy Finansowej Gminy Płońsk,</w:t>
      </w:r>
    </w:p>
    <w:p w:rsidR="00A128E1" w:rsidRDefault="00A128E1" w:rsidP="00A128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sprawie udzielenia pożyczki długoterminowej dla Ochotniczej Straży Pożarnej w Słoszewie. </w:t>
      </w:r>
    </w:p>
    <w:p w:rsidR="002331A7" w:rsidRDefault="002331A7" w:rsidP="002331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</w:t>
      </w:r>
      <w:r w:rsidR="00C76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zący Rady odczytał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sesji:</w:t>
      </w:r>
    </w:p>
    <w:p w:rsidR="002331A7" w:rsidRDefault="002331A7" w:rsidP="00233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FA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2331A7" w:rsidRPr="00627A8A" w:rsidRDefault="00C761FF" w:rsidP="00233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XLI sesji</w:t>
      </w:r>
      <w:r w:rsidR="002331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1A7" w:rsidRPr="00D16FAA" w:rsidRDefault="002331A7" w:rsidP="00233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FAA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2331A7" w:rsidRPr="00D16FAA" w:rsidRDefault="002331A7" w:rsidP="002331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FAA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</w:t>
      </w:r>
      <w:r w:rsidR="00C761FF">
        <w:rPr>
          <w:rFonts w:ascii="Times New Roman" w:eastAsia="Times New Roman" w:hAnsi="Times New Roman" w:cs="Times New Roman"/>
          <w:sz w:val="24"/>
          <w:szCs w:val="24"/>
          <w:lang w:eastAsia="pl-PL"/>
        </w:rPr>
        <w:t>cie uchwały w sprawie zmiany</w:t>
      </w:r>
      <w:r w:rsidRPr="00D16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Wieloletniej Prognozy Finansowej Gminy Płońsk.</w:t>
      </w:r>
    </w:p>
    <w:p w:rsidR="00C761FF" w:rsidRDefault="00C761FF" w:rsidP="00233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na rok 2018.</w:t>
      </w:r>
    </w:p>
    <w:p w:rsidR="00C761FF" w:rsidRDefault="00C761FF" w:rsidP="00233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pożyczki długoterminowej dla Ochotniczej Straży Pożarnej w Słoszewie.</w:t>
      </w:r>
    </w:p>
    <w:p w:rsidR="002331A7" w:rsidRPr="00607DDA" w:rsidRDefault="002331A7" w:rsidP="002331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2331A7" w:rsidRPr="00F521BF" w:rsidRDefault="002331A7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1A7" w:rsidRDefault="002331A7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  <w:r w:rsidR="00C76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5</w:t>
      </w:r>
    </w:p>
    <w:p w:rsidR="00C761FF" w:rsidRDefault="00FB0287" w:rsidP="00040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gminy przedstawiła konieczność podjęcia ww uchwał</w:t>
      </w:r>
      <w:r w:rsidR="009A6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:rsidR="009A6466" w:rsidRDefault="009A6466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zwiększenie środków po stronie wydatków:</w:t>
      </w:r>
    </w:p>
    <w:p w:rsidR="009A6466" w:rsidRDefault="009A6466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dz. Rolnictwo i łowiectwo o kwotę 200.000,00 zł z przeznaczeniem na budowę przydomowych ścieków oraz budowę sieci wodociągowej na terenie gminy,</w:t>
      </w:r>
    </w:p>
    <w:p w:rsidR="00FB0287" w:rsidRDefault="009A6466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dz. Transport i łączność o kwotę 243.500,00 zł z przeznaczeniem na przebudowę dróg gminnych w m. Brody, Bońki ul. Wiosenna, Wspólna i Osiedlowa o kwotę 243.500,00 zł. </w:t>
      </w:r>
      <w:r w:rsidR="00A0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stanowią roboty budowlane, nadzór inw</w:t>
      </w:r>
      <w:r w:rsidR="00A07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estorki i badania laboratoryjne oraz </w:t>
      </w:r>
      <w:r w:rsidR="00A07D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przebudowę dróg gminnych w </w:t>
      </w:r>
      <w:r w:rsidR="000400A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07D5E">
        <w:rPr>
          <w:rFonts w:ascii="Times New Roman" w:eastAsia="Times New Roman" w:hAnsi="Times New Roman" w:cs="Times New Roman"/>
          <w:sz w:val="24"/>
          <w:szCs w:val="24"/>
          <w:lang w:eastAsia="pl-PL"/>
        </w:rPr>
        <w:t>. Szeromin i Szerominek ul. Baboszewska i ul. Wiosenna o kwotę 397.000,00 zł – roboty budowlane, nadzór inwestorki i badania laboratoryjne,</w:t>
      </w:r>
    </w:p>
    <w:p w:rsidR="00A07D5E" w:rsidRDefault="00A07D5E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dz. Gospodarka komunalna i ochrona środowiska</w:t>
      </w:r>
      <w:r w:rsidR="00A23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296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23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2963">
        <w:rPr>
          <w:rFonts w:ascii="Times New Roman" w:eastAsia="Times New Roman" w:hAnsi="Times New Roman" w:cs="Times New Roman"/>
          <w:sz w:val="24"/>
          <w:szCs w:val="24"/>
          <w:lang w:eastAsia="pl-PL"/>
        </w:rPr>
        <w:t>o kwotę 117.500,00 zł z przeznaczeniem na:</w:t>
      </w:r>
    </w:p>
    <w:p w:rsidR="00BF2963" w:rsidRDefault="00BF2963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„Modernizację ogólnodostępnego placu zabaw w m. Bońki” – 48.300,00 zł.</w:t>
      </w:r>
    </w:p>
    <w:p w:rsidR="00BF2963" w:rsidRDefault="00BF2963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„Budowę ogólnodostępnego placu zabaw w m. Skarżyn” – 69.200,00 zł.</w:t>
      </w:r>
    </w:p>
    <w:p w:rsidR="00BF2963" w:rsidRDefault="00BF2963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przeznaczone zostaną na roboty budowlane, nadzór inwestorski i tablice informacyjne. </w:t>
      </w:r>
    </w:p>
    <w:p w:rsidR="00BF2963" w:rsidRDefault="00BF2963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</w:t>
      </w:r>
      <w:r w:rsidR="007849D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bez zmian. Wydatki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zmianach wyniosą 34.949.567,00 zł.</w:t>
      </w:r>
    </w:p>
    <w:p w:rsidR="00BF2963" w:rsidRDefault="00BF2963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Różnica między dochodami, a wydatkami stanow</w:t>
      </w:r>
      <w:r w:rsidR="00327DCA">
        <w:rPr>
          <w:rFonts w:ascii="Times New Roman" w:eastAsia="Times New Roman" w:hAnsi="Times New Roman" w:cs="Times New Roman"/>
          <w:sz w:val="24"/>
          <w:szCs w:val="24"/>
          <w:lang w:eastAsia="pl-PL"/>
        </w:rPr>
        <w:t>i deficyt budżetu w kwocie 1.80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8.000,00 zł, który zostanie pokryty przychodami pochodzącymi z zaciągniętego kredytu w kwocie 750.000,00 zł i wolnych środków w kwocie </w:t>
      </w:r>
      <w:r w:rsidR="00E44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1.058.000,00 zł. </w:t>
      </w:r>
    </w:p>
    <w:p w:rsidR="007849D0" w:rsidRDefault="007849D0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Wieloletniej Prognozie Finansowej </w:t>
      </w:r>
    </w:p>
    <w:p w:rsidR="007849D0" w:rsidRDefault="007849D0" w:rsidP="00784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Roman Grudny zapytał; „czy zmiany w uchwale budżetowej to będzie nowy kredyt ?”</w:t>
      </w:r>
    </w:p>
    <w:p w:rsidR="007849D0" w:rsidRDefault="007849D0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odpowiedziała, że w uchwale budżetowej na rok 2018 były wprowadzone inwestycje , o których jest mowa</w:t>
      </w:r>
      <w:r w:rsidR="00011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Realizacja wymienionych zadań pokryta będzie wolnymi środkami z roku 2017. </w:t>
      </w:r>
    </w:p>
    <w:p w:rsidR="0001188E" w:rsidRDefault="0001188E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Proponowanym projektem uchwały zmieniającej budżet nie będzie wprowadzany kredyt.</w:t>
      </w:r>
    </w:p>
    <w:p w:rsidR="0001188E" w:rsidRDefault="0001188E" w:rsidP="00011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dodał, że nie zawsze kwoty zapisane w budżecie na realizację inwestycji są takie same jak po odbytym przetargu, czego przykładem są przydomowe oczyszczalnie ścieków.</w:t>
      </w:r>
    </w:p>
    <w:p w:rsidR="0001188E" w:rsidRDefault="0001188E" w:rsidP="00011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Odbyło się 6 przetargów i obecnie trzeba urealnić koszty na realizację zadania. </w:t>
      </w:r>
    </w:p>
    <w:p w:rsidR="0001188E" w:rsidRDefault="0001188E" w:rsidP="00011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ten czas, po przedłożeniu kosztorysów można określić kwoty planowanych inwestycji i stąd zmiany w budżecie. </w:t>
      </w:r>
      <w:r w:rsidR="00143991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 propozycja udzielenia pożyczki długoterminowej dla OSP w Słoszewie na budowę boiska do piłki nożnej w m.</w:t>
      </w:r>
      <w:r w:rsidR="003D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Słoszewo Kolonia. Z uwagi na </w:t>
      </w:r>
      <w:r w:rsidR="00143991">
        <w:rPr>
          <w:rFonts w:ascii="Times New Roman" w:eastAsia="Times New Roman" w:hAnsi="Times New Roman" w:cs="Times New Roman"/>
          <w:sz w:val="24"/>
          <w:szCs w:val="24"/>
          <w:lang w:eastAsia="pl-PL"/>
        </w:rPr>
        <w:t>to, że OSP nie posiada środków na pokrycie tych wydatków, zwrócono się do Wójta Gminy Płońsk o udzielenie poż</w:t>
      </w:r>
      <w:r w:rsidR="003D6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yczki w kwocie 264.733,00 zł. </w:t>
      </w:r>
    </w:p>
    <w:p w:rsidR="00A07D5E" w:rsidRDefault="003D6041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zakończy się </w:t>
      </w:r>
      <w:r w:rsidR="00B70C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30 października 2018 r. </w:t>
      </w:r>
    </w:p>
    <w:p w:rsidR="00B70CAC" w:rsidRDefault="00B70CAC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omawianych zadań pokryta zostanie wyłącznie wolnymi środkami za rok 2017. </w:t>
      </w:r>
    </w:p>
    <w:p w:rsidR="00E04B25" w:rsidRDefault="00B70CAC" w:rsidP="00E04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 Grundy zapytał: czy realizacja  przydomowych oczyszczalni ścieków jest to zadanie bieżące </w:t>
      </w:r>
      <w:r w:rsidR="00E04B25">
        <w:rPr>
          <w:rFonts w:ascii="Times New Roman" w:eastAsia="Times New Roman" w:hAnsi="Times New Roman" w:cs="Times New Roman"/>
          <w:sz w:val="24"/>
          <w:szCs w:val="24"/>
          <w:lang w:eastAsia="pl-PL"/>
        </w:rPr>
        <w:t>czy z lat ubiegłych  i czy będzie nowy nabór w roku bieżącym .</w:t>
      </w:r>
    </w:p>
    <w:p w:rsidR="00B70CAC" w:rsidRDefault="00B70CAC" w:rsidP="00B70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 Rozwoju Gospodarczego i Spraw Spo</w:t>
      </w:r>
      <w:r w:rsidR="00E04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łecznych odpowiedziała, że jest to realizacja przydomowych oczyszczalni generalnie z naboru roku 2017 jak również kilka z lat poprzednich, które nie zakwalifikowały się do poprzednich projektów. </w:t>
      </w:r>
    </w:p>
    <w:p w:rsidR="009A6466" w:rsidRDefault="00E04B25" w:rsidP="0023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ukaże się nowa oferta na przydomowe oczyszczalnie, to w ramach posiadanych środków finansowych, gmina będzie mogła złożyć wniosek o dofinansowanie inwestycji. </w:t>
      </w:r>
    </w:p>
    <w:p w:rsidR="00E04B25" w:rsidRDefault="00E04B25" w:rsidP="008D3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dodał, że osoby zainteresowane mogą składać wnioski do Wydziału </w:t>
      </w:r>
      <w:r w:rsidR="00934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Gospodarczego i Spraw Społecznych. </w:t>
      </w:r>
    </w:p>
    <w:p w:rsidR="00EA021B" w:rsidRDefault="00EA021B" w:rsidP="008D3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Jerzy Borowski </w:t>
      </w:r>
      <w:r w:rsidR="00DF6267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 Wójta kiedy zostaną zrealizowane złożone przez niego wnioski o wykonanie zadań w jego sołectwie Strachówko, Michowo i Poświętne.</w:t>
      </w:r>
    </w:p>
    <w:p w:rsidR="00DF6267" w:rsidRDefault="00DF6267" w:rsidP="008D3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 są zadania </w:t>
      </w:r>
      <w:r w:rsidR="004818E2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innych sołectwach a w Strachówku i Michowie nic się nie dzieje.</w:t>
      </w:r>
    </w:p>
    <w:p w:rsidR="00B35A5C" w:rsidRDefault="00B35A5C" w:rsidP="00B35A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odpowiedział, że uruchomione zostały cztery programy:</w:t>
      </w:r>
    </w:p>
    <w:p w:rsidR="00B35A5C" w:rsidRDefault="00B35A5C" w:rsidP="00B3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 Marszałka Województwa Mazowieckiego na place zabaw – złożony został wniosek na dwa</w:t>
      </w:r>
      <w:r w:rsidR="00187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place zabaw: modernizację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miejscowościach Bońki i </w:t>
      </w:r>
      <w:r w:rsidR="00187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 w miejscowości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Skarżyn </w:t>
      </w:r>
      <w:r w:rsidR="00187978">
        <w:rPr>
          <w:rFonts w:ascii="Times New Roman" w:eastAsia="Times New Roman" w:hAnsi="Times New Roman" w:cs="Times New Roman"/>
          <w:sz w:val="24"/>
          <w:szCs w:val="24"/>
          <w:lang w:eastAsia="pl-PL"/>
        </w:rPr>
        <w:t>z dofinansowaniem 10 tys. zł.</w:t>
      </w:r>
    </w:p>
    <w:p w:rsidR="00187978" w:rsidRDefault="00187978" w:rsidP="00B3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okazało się, że na ww.</w:t>
      </w:r>
      <w:r w:rsidR="00B66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potrzebne są środki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87978" w:rsidRDefault="00187978" w:rsidP="00B3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66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modernizację ogólnodostępnego placu zabaw w m. Bońki </w:t>
      </w:r>
      <w:r w:rsidR="00B66EB9">
        <w:rPr>
          <w:rFonts w:ascii="Times New Roman" w:eastAsia="Times New Roman" w:hAnsi="Times New Roman" w:cs="Times New Roman"/>
          <w:sz w:val="24"/>
          <w:szCs w:val="24"/>
          <w:lang w:eastAsia="pl-PL"/>
        </w:rPr>
        <w:t>– 48.300,00 zł,</w:t>
      </w:r>
    </w:p>
    <w:p w:rsidR="00B66EB9" w:rsidRDefault="00B66EB9" w:rsidP="00B3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budowę ogólnodostępnego placu zabaw w m. Skarżyn – 69.200,00 zł. </w:t>
      </w:r>
    </w:p>
    <w:p w:rsidR="00B66EB9" w:rsidRDefault="00B66EB9" w:rsidP="00B3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zostaną na roboty budowlane i nadzór inwestorki.</w:t>
      </w:r>
    </w:p>
    <w:p w:rsidR="00B66EB9" w:rsidRDefault="00B66EB9" w:rsidP="00B3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Jeśli Rada nie podejmie uchwały nie będzie można zrealizować zadań.</w:t>
      </w:r>
    </w:p>
    <w:p w:rsidR="00187978" w:rsidRDefault="00B66EB9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wniosek został złożony w ramach Programu </w:t>
      </w:r>
      <w:r w:rsidR="003F503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 Strefy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Aktywności </w:t>
      </w:r>
      <w:r w:rsidR="003F5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między innymi placu zabaw w m. Michowo. </w:t>
      </w:r>
      <w:r w:rsidR="0063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wniosek uzyska pozytywną opinię i gmina otrzyma dofinansowanie, to ponownie w budżecie </w:t>
      </w:r>
      <w:r w:rsidR="00615FFB">
        <w:rPr>
          <w:rFonts w:ascii="Times New Roman" w:eastAsia="Times New Roman" w:hAnsi="Times New Roman" w:cs="Times New Roman"/>
          <w:sz w:val="24"/>
          <w:szCs w:val="24"/>
          <w:lang w:eastAsia="pl-PL"/>
        </w:rPr>
        <w:t>trzeba będzie</w:t>
      </w:r>
      <w:r w:rsidR="0063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zwiększyć środki. </w:t>
      </w:r>
    </w:p>
    <w:p w:rsidR="00645713" w:rsidRDefault="00E61C50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zaplanowaną</w:t>
      </w:r>
      <w:r w:rsidR="00645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inwestyc</w:t>
      </w:r>
      <w:r w:rsidR="00420C78">
        <w:rPr>
          <w:rFonts w:ascii="Times New Roman" w:eastAsia="Times New Roman" w:hAnsi="Times New Roman" w:cs="Times New Roman"/>
          <w:sz w:val="24"/>
          <w:szCs w:val="24"/>
          <w:lang w:eastAsia="pl-PL"/>
        </w:rPr>
        <w:t>ji budowy dróg w miejscowościach:</w:t>
      </w:r>
      <w:r w:rsidR="00645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Bońki, Brody</w:t>
      </w:r>
      <w:r w:rsidR="00420C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Wiosenna ( 243.500,00 zł) i miejscowości Szeromin i Szerominek ul. Baboszewska i ul. Wiosenna (397.000,00 zł) należy zwiększyć środki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ogłoszony zostanie przetarg. </w:t>
      </w:r>
      <w:r w:rsidR="00420C78">
        <w:rPr>
          <w:rFonts w:ascii="Times New Roman" w:eastAsia="Times New Roman" w:hAnsi="Times New Roman" w:cs="Times New Roman"/>
          <w:sz w:val="24"/>
          <w:szCs w:val="24"/>
          <w:lang w:eastAsia="pl-PL"/>
        </w:rPr>
        <w:t>Stąd prośba do Rady o zwiększenie ww środków.</w:t>
      </w:r>
    </w:p>
    <w:p w:rsidR="0049478E" w:rsidRDefault="0049478E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zadanie to budowa przydomowych oczyszczalni ścieków, na które potrzebne są dodatkowe środki w kwocie 200.000,00 zł.</w:t>
      </w:r>
    </w:p>
    <w:p w:rsidR="0049478E" w:rsidRDefault="0049478E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Środki, o które się występuje do Rady pochodzą z wolnych środków roku 2017. </w:t>
      </w:r>
    </w:p>
    <w:p w:rsidR="00074CBB" w:rsidRDefault="00074CBB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Grudny sprzeciwił się zwiększania środków na zadania przedstawione przez wójta. Powiedział, że  w miejscowościach Michalinek Pruszyn, Woźniki , Poczernin od czterech lat nic się nie robi, nie wykonuje się żadnego </w:t>
      </w:r>
      <w:r w:rsidR="00C71BD1">
        <w:rPr>
          <w:rFonts w:ascii="Times New Roman" w:eastAsia="Times New Roman" w:hAnsi="Times New Roman" w:cs="Times New Roman"/>
          <w:sz w:val="24"/>
          <w:szCs w:val="24"/>
          <w:lang w:eastAsia="pl-PL"/>
        </w:rPr>
        <w:t>dożwirowania na drogach, które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potrzebują. Świetlice wiejskie </w:t>
      </w:r>
      <w:r w:rsidR="00E82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funkcjonują poza dwoma w miejscowościach: Cempkowo i Skarżyn.</w:t>
      </w:r>
    </w:p>
    <w:p w:rsidR="00E824EB" w:rsidRDefault="00E824EB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nie zgodził się z wypowiedzią radnego, co do funkcjonowania świetlic. Stwierdził, że</w:t>
      </w:r>
      <w:r w:rsidR="005A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</w:t>
      </w:r>
      <w:r w:rsidR="007F2380">
        <w:rPr>
          <w:rFonts w:ascii="Times New Roman" w:eastAsia="Times New Roman" w:hAnsi="Times New Roman" w:cs="Times New Roman"/>
          <w:sz w:val="24"/>
          <w:szCs w:val="24"/>
          <w:lang w:eastAsia="pl-PL"/>
        </w:rPr>
        <w:t>e gminne są potrzebne generalnie</w:t>
      </w:r>
      <w:r w:rsidR="005A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spotkań mieszkańców</w:t>
      </w:r>
      <w:r w:rsidR="00A912BA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dzieci, młodzieży</w:t>
      </w:r>
      <w:r w:rsidR="009F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wynajmowania ich na różnego rodzaju uroczystości.</w:t>
      </w:r>
    </w:p>
    <w:p w:rsidR="009F7079" w:rsidRDefault="009F7079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Jerzy Borowski zwrócił się </w:t>
      </w:r>
      <w:r w:rsidR="007F2380">
        <w:rPr>
          <w:rFonts w:ascii="Times New Roman" w:eastAsia="Times New Roman" w:hAnsi="Times New Roman" w:cs="Times New Roman"/>
          <w:sz w:val="24"/>
          <w:szCs w:val="24"/>
          <w:lang w:eastAsia="pl-PL"/>
        </w:rPr>
        <w:t>do Wójta i radnych o wypracowanie formy funkcjonowania świetlic, aby tętniły życiem a nie były zamknięte.</w:t>
      </w:r>
    </w:p>
    <w:p w:rsidR="007F2380" w:rsidRDefault="007F2380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zwrócił się również do Wójta, aby </w:t>
      </w:r>
      <w:r w:rsidR="00942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dzielić gminy jeśli chodzi o realizację inwe</w:t>
      </w:r>
      <w:r w:rsidR="008F7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stycji, ponieważ ani w obwodach wyborczych radnego Grudnego i Borowskiego, poza niewielkimi remontami, przez okres </w:t>
      </w:r>
      <w:r w:rsidR="00300BFA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kadencji</w:t>
      </w:r>
      <w:r w:rsidR="003118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7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nic </w:t>
      </w:r>
      <w:r w:rsidR="00942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</w:t>
      </w:r>
      <w:r w:rsidR="008F7E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 wykonane.</w:t>
      </w:r>
    </w:p>
    <w:p w:rsidR="00311841" w:rsidRDefault="00311841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zwrócił się do Rady </w:t>
      </w:r>
      <w:r w:rsidR="00C71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podjęcie uchwały w celu przystąpienia do realizacji zaplanowanych inwestycji przyjętych w budżecie na rok 2018. </w:t>
      </w:r>
      <w:r w:rsidR="009E2E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na te zadania pochodzić </w:t>
      </w:r>
      <w:r w:rsidR="00C71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z nadwyżki budżetowej roku 2017.</w:t>
      </w:r>
    </w:p>
    <w:p w:rsidR="00963D25" w:rsidRDefault="00963D25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Przydomowe oczyszczalnie planowane są do realizacji w dwóch etapach: I do końca czerwca i II do września 2018 roku. </w:t>
      </w:r>
    </w:p>
    <w:p w:rsidR="00300BFA" w:rsidRDefault="009E2E6D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Grudny </w:t>
      </w:r>
      <w:r w:rsidR="00300B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D67336">
        <w:rPr>
          <w:rFonts w:ascii="Times New Roman" w:eastAsia="Times New Roman" w:hAnsi="Times New Roman" w:cs="Times New Roman"/>
          <w:sz w:val="24"/>
          <w:szCs w:val="24"/>
          <w:lang w:eastAsia="pl-PL"/>
        </w:rPr>
        <w:t>kazał</w:t>
      </w:r>
      <w:r w:rsidR="00300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kilka lat temu wraz z radą sołecką sołectwa Woźniki na spotkaniu u wójta sporządzana została umowa, w której zapisane było, że przekazuję kilka arów z przeznaczeniem pod plac zabaw. W zamian Wójt miał zakupić na ten </w:t>
      </w:r>
      <w:r w:rsidR="003F5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</w:t>
      </w:r>
      <w:r w:rsidR="00300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kilka zabawek dla dzieci. </w:t>
      </w:r>
    </w:p>
    <w:p w:rsidR="008F7E6E" w:rsidRDefault="003F5A6E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chwili obecnej Wójt tego zrobił. </w:t>
      </w:r>
    </w:p>
    <w:p w:rsidR="003F5A6E" w:rsidRDefault="003F5A6E" w:rsidP="00645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odpowiedział, że umowa, o której mówi radny do niego nie dotarła.</w:t>
      </w:r>
    </w:p>
    <w:p w:rsidR="0049478E" w:rsidRDefault="003F5A6E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nie zgodził się z wypowiedzią Wójta</w:t>
      </w:r>
      <w:r w:rsidR="00C93A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3A22" w:rsidRDefault="00C93A2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zakończył dyskusję.</w:t>
      </w:r>
    </w:p>
    <w:p w:rsidR="00C93A22" w:rsidRDefault="00C93A2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 głosowanie omawianych projektów uchwał.</w:t>
      </w:r>
    </w:p>
    <w:p w:rsidR="00C93A22" w:rsidRDefault="00C93A2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12 gł. „za. 1 gł. „przeciw”, 1 gł. „wstrzymującym się” Rada podjęła Uchwałę Nr XLII/291/2018 w sprawie zmiany Wieloletnie</w:t>
      </w:r>
      <w:r w:rsidR="00E04552">
        <w:rPr>
          <w:rFonts w:ascii="Times New Roman" w:eastAsia="Times New Roman" w:hAnsi="Times New Roman" w:cs="Times New Roman"/>
          <w:sz w:val="24"/>
          <w:szCs w:val="24"/>
          <w:lang w:eastAsia="pl-PL"/>
        </w:rPr>
        <w:t>j Prognozy Finansowej Gminy Płoń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sk.</w:t>
      </w:r>
    </w:p>
    <w:p w:rsidR="00C93A22" w:rsidRDefault="00E0455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kolejnym głosowaniu 12 gł. „za”, 1 gł. „przeciw”, 0 gł. „wstrzymujących się” Rada podjęła Uchwałę Nr XLII/292/2018 w sprawie zmiany uchwały budżetowej gminy Płońsk na 2018 rok.</w:t>
      </w:r>
    </w:p>
    <w:p w:rsidR="00E04552" w:rsidRDefault="00E0455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C97" w:rsidRPr="00E95520" w:rsidRDefault="00150C97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55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150C97" w:rsidRDefault="00150C97" w:rsidP="00E95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poinformował, że Ochotnicza Straż Pożarna w Słoszewie złożyła wniosek i otrzymała dofinansowanie dla operacji: „Budowa boiska do piłki nożnej w miejscowości Słoszewo Kolonia” w ramach poddziałania 19.2 „Wsparcie na wdrażanie operacji w ramach strategii rozwoju lokalnego kierowanego przez społeczność” objętego Programem Rozwoju Obszarów Wiejskich na lata 2014 – 2020”. Wnioskując o płatność Ochotnicza Straż Pożarna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Słoszewie musi udokumentować zrealizowanie operacji m.in. poprzez potwierdzenie dokonania zapłaty.</w:t>
      </w:r>
    </w:p>
    <w:p w:rsidR="00150C97" w:rsidRDefault="00150C97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to, że OSP nie posiada </w:t>
      </w:r>
      <w:r w:rsidR="00E9552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na pokrycie tych wydatków, zwrócono się do Wójta o udzielenie pożyczki w kwocie 264.733,00 zł.</w:t>
      </w:r>
    </w:p>
    <w:p w:rsidR="00E95520" w:rsidRDefault="00E95520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 harmonogramu, realizacja operacji zakończy się do 30 października 2018 roku. Następnie OSP w Słoszewie wystąpi z wnioskiem o płatność w celu otrzymania wypłaty środków finansowych z tyt. przyznanej pomocy na powyższy cel.</w:t>
      </w:r>
    </w:p>
    <w:p w:rsidR="00E95520" w:rsidRDefault="00E95520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charakter przedsięwzięcia i okres jego realizacji uważa się za zasadne udzielenie bezprocentowej pożyczki długoterminowej z budżetu gminy na powyższy cel. </w:t>
      </w:r>
    </w:p>
    <w:p w:rsidR="00FB6C47" w:rsidRDefault="00FB6C47" w:rsidP="00FB6C47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Rada jednogłośnie 13 gł. „za”, 0 gł. „przeciw”, 0 gł. „wstrzymujących się” podjęła Uchwałę Nr XLII/293/2018 w sprawie udzielenia pożyczki długoterminowej dla Ochotniczej Straży Pożarnej w Słoszewie. </w:t>
      </w:r>
    </w:p>
    <w:p w:rsidR="00B114D2" w:rsidRDefault="00B114D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4D2" w:rsidRPr="00B114D2" w:rsidRDefault="00B114D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Ad.pkt.7</w:t>
      </w:r>
    </w:p>
    <w:p w:rsidR="00B114D2" w:rsidRDefault="00B114D2" w:rsidP="00B11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porządku obrad Przewodniczący Rady o godz.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F20E8F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zamknął XLII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</w:t>
      </w:r>
    </w:p>
    <w:p w:rsidR="00B114D2" w:rsidRDefault="00B114D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4D2" w:rsidRDefault="00B114D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4D2" w:rsidRDefault="00B114D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Protokolant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obrad</w:t>
      </w:r>
    </w:p>
    <w:p w:rsidR="00B114D2" w:rsidRDefault="00B114D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 Podlecka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Włodzimierz Kędzik</w:t>
      </w:r>
    </w:p>
    <w:p w:rsidR="00B114D2" w:rsidRPr="00B114D2" w:rsidRDefault="00B114D2" w:rsidP="00150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1A7" w:rsidRDefault="002331A7" w:rsidP="00C7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5BE" w:rsidRDefault="00EE45BE"/>
    <w:sectPr w:rsidR="00EE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F7" w:rsidRDefault="005D25F7" w:rsidP="00E61C50">
      <w:pPr>
        <w:spacing w:after="0" w:line="240" w:lineRule="auto"/>
      </w:pPr>
      <w:r>
        <w:separator/>
      </w:r>
    </w:p>
  </w:endnote>
  <w:endnote w:type="continuationSeparator" w:id="0">
    <w:p w:rsidR="005D25F7" w:rsidRDefault="005D25F7" w:rsidP="00E6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F7" w:rsidRDefault="005D25F7" w:rsidP="00E61C50">
      <w:pPr>
        <w:spacing w:after="0" w:line="240" w:lineRule="auto"/>
      </w:pPr>
      <w:r>
        <w:separator/>
      </w:r>
    </w:p>
  </w:footnote>
  <w:footnote w:type="continuationSeparator" w:id="0">
    <w:p w:rsidR="005D25F7" w:rsidRDefault="005D25F7" w:rsidP="00E6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076C219C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A7"/>
    <w:rsid w:val="0001188E"/>
    <w:rsid w:val="000400AA"/>
    <w:rsid w:val="00074CBB"/>
    <w:rsid w:val="00143991"/>
    <w:rsid w:val="00150C97"/>
    <w:rsid w:val="00187978"/>
    <w:rsid w:val="00220A80"/>
    <w:rsid w:val="002331A7"/>
    <w:rsid w:val="002D5CFD"/>
    <w:rsid w:val="00300BFA"/>
    <w:rsid w:val="00311841"/>
    <w:rsid w:val="00327DCA"/>
    <w:rsid w:val="003A03AA"/>
    <w:rsid w:val="003A57BB"/>
    <w:rsid w:val="003D6041"/>
    <w:rsid w:val="003F5038"/>
    <w:rsid w:val="003F5A6E"/>
    <w:rsid w:val="00420C78"/>
    <w:rsid w:val="004818E2"/>
    <w:rsid w:val="0049478E"/>
    <w:rsid w:val="00534323"/>
    <w:rsid w:val="005A6FC3"/>
    <w:rsid w:val="005D2491"/>
    <w:rsid w:val="005D25F7"/>
    <w:rsid w:val="00615FFB"/>
    <w:rsid w:val="00634939"/>
    <w:rsid w:val="00645713"/>
    <w:rsid w:val="006C45C4"/>
    <w:rsid w:val="00755AFC"/>
    <w:rsid w:val="007849D0"/>
    <w:rsid w:val="007F2380"/>
    <w:rsid w:val="00897ABA"/>
    <w:rsid w:val="008D3850"/>
    <w:rsid w:val="008F2F9D"/>
    <w:rsid w:val="008F7E6E"/>
    <w:rsid w:val="00934453"/>
    <w:rsid w:val="009426EC"/>
    <w:rsid w:val="00963D25"/>
    <w:rsid w:val="009A6466"/>
    <w:rsid w:val="009E2E6D"/>
    <w:rsid w:val="009F7079"/>
    <w:rsid w:val="00A07D5E"/>
    <w:rsid w:val="00A128E1"/>
    <w:rsid w:val="00A23FEA"/>
    <w:rsid w:val="00A52040"/>
    <w:rsid w:val="00A912BA"/>
    <w:rsid w:val="00AF05DD"/>
    <w:rsid w:val="00B07E56"/>
    <w:rsid w:val="00B114D2"/>
    <w:rsid w:val="00B35A5C"/>
    <w:rsid w:val="00B66EB9"/>
    <w:rsid w:val="00B70CAC"/>
    <w:rsid w:val="00BF2963"/>
    <w:rsid w:val="00C71BD1"/>
    <w:rsid w:val="00C761FF"/>
    <w:rsid w:val="00C93A22"/>
    <w:rsid w:val="00D67336"/>
    <w:rsid w:val="00DF6267"/>
    <w:rsid w:val="00E04552"/>
    <w:rsid w:val="00E04B25"/>
    <w:rsid w:val="00E44906"/>
    <w:rsid w:val="00E61C50"/>
    <w:rsid w:val="00E824EB"/>
    <w:rsid w:val="00E95520"/>
    <w:rsid w:val="00EA021B"/>
    <w:rsid w:val="00EE45BE"/>
    <w:rsid w:val="00F20E8F"/>
    <w:rsid w:val="00FB0287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2C08B-E7B8-4BBA-BD7D-6EAC0730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1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C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C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2018-05-08T06:45:00Z</dcterms:created>
  <dcterms:modified xsi:type="dcterms:W3CDTF">2018-05-08T06:45:00Z</dcterms:modified>
</cp:coreProperties>
</file>