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EA2" w:rsidRDefault="005C7EA2" w:rsidP="000D37CE">
      <w:pPr>
        <w:pStyle w:val="Nagwek2"/>
      </w:pPr>
      <w:bookmarkStart w:id="0" w:name="_GoBack"/>
      <w:bookmarkEnd w:id="0"/>
      <w:r>
        <w:t>Protokół Nr XLII/2013</w:t>
      </w:r>
    </w:p>
    <w:p w:rsidR="005C7EA2" w:rsidRDefault="005C7EA2" w:rsidP="000D37CE">
      <w:pPr>
        <w:jc w:val="center"/>
        <w:rPr>
          <w:szCs w:val="20"/>
        </w:rPr>
      </w:pPr>
      <w:r>
        <w:rPr>
          <w:szCs w:val="20"/>
        </w:rPr>
        <w:t>z XLII sesji Rady Gminy Płońsk</w:t>
      </w:r>
    </w:p>
    <w:p w:rsidR="005C7EA2" w:rsidRDefault="005C7EA2" w:rsidP="000D37CE">
      <w:pPr>
        <w:jc w:val="center"/>
        <w:rPr>
          <w:szCs w:val="20"/>
        </w:rPr>
      </w:pPr>
      <w:r>
        <w:rPr>
          <w:szCs w:val="20"/>
        </w:rPr>
        <w:t>odbytej 14 listopada 2013 roku w sali konferencyjnej</w:t>
      </w:r>
    </w:p>
    <w:p w:rsidR="005C7EA2" w:rsidRDefault="005C7EA2" w:rsidP="000D37CE">
      <w:pPr>
        <w:jc w:val="center"/>
        <w:rPr>
          <w:szCs w:val="20"/>
        </w:rPr>
      </w:pPr>
      <w:r>
        <w:rPr>
          <w:szCs w:val="20"/>
        </w:rPr>
        <w:t>Urzędu Gminy w Płońsku pod przewodnictwem Przewodniczącego Rady Gminy Płońsk</w:t>
      </w:r>
    </w:p>
    <w:p w:rsidR="005C7EA2" w:rsidRDefault="005C7EA2" w:rsidP="000D37CE">
      <w:pPr>
        <w:jc w:val="center"/>
        <w:rPr>
          <w:szCs w:val="20"/>
        </w:rPr>
      </w:pPr>
    </w:p>
    <w:p w:rsidR="005C7EA2" w:rsidRDefault="005C7EA2" w:rsidP="000D37CE">
      <w:pPr>
        <w:pStyle w:val="Nagwek3"/>
        <w:jc w:val="both"/>
        <w:rPr>
          <w:szCs w:val="20"/>
        </w:rPr>
      </w:pPr>
      <w:r>
        <w:rPr>
          <w:szCs w:val="20"/>
        </w:rPr>
        <w:t>Ad.pkt.1</w:t>
      </w:r>
    </w:p>
    <w:p w:rsidR="005C7EA2" w:rsidRDefault="005C7EA2" w:rsidP="000D37CE">
      <w:pPr>
        <w:pStyle w:val="Tekstpodstawowy"/>
        <w:ind w:firstLine="708"/>
        <w:jc w:val="both"/>
      </w:pPr>
      <w:r>
        <w:t>O godz. 10</w:t>
      </w:r>
      <w:r>
        <w:rPr>
          <w:vertAlign w:val="superscript"/>
        </w:rPr>
        <w:t xml:space="preserve">05 </w:t>
      </w:r>
      <w:r>
        <w:t xml:space="preserve"> przewodnicząc</w:t>
      </w:r>
      <w:r w:rsidR="008350CB">
        <w:t>y Rady Gminy Płońsk otworzył XLII</w:t>
      </w:r>
      <w:r>
        <w:t xml:space="preserve"> sesję Rady Gminy Płońsk. Powitał przybyłych: radnych, sołtysów, wó</w:t>
      </w:r>
      <w:r w:rsidR="008350CB">
        <w:t xml:space="preserve">jta Aleksandra Jarosławskiego,  </w:t>
      </w:r>
      <w:r>
        <w:t>skarbnika</w:t>
      </w:r>
      <w:r w:rsidR="008350CB">
        <w:t>, sekretarza</w:t>
      </w:r>
      <w:r>
        <w:t xml:space="preserve"> gminy, przedstawicieli prasy loka</w:t>
      </w:r>
      <w:r w:rsidR="008350CB">
        <w:t>lnej i zaproszonych gości.</w:t>
      </w:r>
    </w:p>
    <w:p w:rsidR="005C7EA2" w:rsidRDefault="005C7EA2" w:rsidP="000D37CE">
      <w:pPr>
        <w:pStyle w:val="Tekstpodstawowy"/>
        <w:jc w:val="both"/>
      </w:pPr>
      <w:r>
        <w:t xml:space="preserve">Na 15 radnych ustawowego </w:t>
      </w:r>
      <w:r w:rsidR="008350CB">
        <w:t xml:space="preserve">składu rady na sesję przybyło 15. </w:t>
      </w:r>
    </w:p>
    <w:p w:rsidR="005C7EA2" w:rsidRDefault="005C7EA2" w:rsidP="000D37CE">
      <w:pPr>
        <w:pStyle w:val="Tekstpodstawowy"/>
        <w:jc w:val="both"/>
      </w:pPr>
      <w:r>
        <w:t>Przewodniczący Rady stwierdził kworum, Rada jest władna do podejmowania prawomocnych uchwał.</w:t>
      </w:r>
    </w:p>
    <w:p w:rsidR="005F2066" w:rsidRDefault="005F2066" w:rsidP="000D37CE">
      <w:pPr>
        <w:pStyle w:val="Tekstpodstawowy"/>
        <w:jc w:val="both"/>
      </w:pPr>
    </w:p>
    <w:p w:rsidR="005C7EA2" w:rsidRDefault="005C7EA2" w:rsidP="000D37CE">
      <w:pPr>
        <w:pStyle w:val="Nagwek4"/>
        <w:rPr>
          <w:szCs w:val="20"/>
        </w:rPr>
      </w:pPr>
      <w:r>
        <w:rPr>
          <w:szCs w:val="20"/>
        </w:rPr>
        <w:t>Ad.pkt.2</w:t>
      </w:r>
    </w:p>
    <w:p w:rsidR="005C7EA2" w:rsidRDefault="008350CB" w:rsidP="000D37CE">
      <w:pPr>
        <w:pStyle w:val="Tekstpodstawowy"/>
        <w:ind w:firstLine="708"/>
        <w:jc w:val="both"/>
      </w:pPr>
      <w:r>
        <w:t>Protokół z XLI</w:t>
      </w:r>
      <w:r w:rsidR="005C7EA2">
        <w:t xml:space="preserve"> sesji Rady Gminy był wyłożony do wglądu w Biurze Rady. Uwag ustnych i pisemnych nie zgłoszono.</w:t>
      </w:r>
    </w:p>
    <w:p w:rsidR="005C7EA2" w:rsidRDefault="005C7EA2" w:rsidP="000D37CE">
      <w:pPr>
        <w:pStyle w:val="Tekstpodstawowy"/>
        <w:jc w:val="both"/>
      </w:pPr>
      <w:r>
        <w:t>Przewodniczący obrad poddał protokół pod głosowanie.</w:t>
      </w:r>
    </w:p>
    <w:p w:rsidR="008350CB" w:rsidRDefault="005C7EA2" w:rsidP="000D37CE">
      <w:pPr>
        <w:pStyle w:val="Tekstpodstawowy"/>
        <w:jc w:val="both"/>
      </w:pPr>
      <w:r>
        <w:t>W wyniku</w:t>
      </w:r>
      <w:r w:rsidR="008350CB">
        <w:t xml:space="preserve"> głosowania Rada jednogłośnie 15</w:t>
      </w:r>
      <w:r>
        <w:t xml:space="preserve"> gł. „za”, 0 gł. „przeciw”, 0 gł. „wstrzymując</w:t>
      </w:r>
      <w:r w:rsidR="008350CB">
        <w:t>ych się” przyjęła protokół z  XLI sesji z dnia 24 października 2013</w:t>
      </w:r>
      <w:r>
        <w:t xml:space="preserve"> roku.</w:t>
      </w:r>
    </w:p>
    <w:p w:rsidR="005F2066" w:rsidRDefault="005F2066" w:rsidP="000D37CE">
      <w:pPr>
        <w:pStyle w:val="Tekstpodstawowy"/>
        <w:jc w:val="both"/>
      </w:pPr>
    </w:p>
    <w:p w:rsidR="005C7EA2" w:rsidRDefault="005C7EA2" w:rsidP="000D37CE">
      <w:pPr>
        <w:pStyle w:val="Nagwek4"/>
        <w:rPr>
          <w:szCs w:val="20"/>
        </w:rPr>
      </w:pPr>
      <w:r>
        <w:rPr>
          <w:szCs w:val="20"/>
        </w:rPr>
        <w:t>Ad.pkt.3</w:t>
      </w:r>
    </w:p>
    <w:p w:rsidR="005C7EA2" w:rsidRDefault="005C7EA2" w:rsidP="000D37CE">
      <w:pPr>
        <w:pStyle w:val="Tekstpodstawowy"/>
        <w:ind w:firstLine="708"/>
        <w:jc w:val="both"/>
      </w:pPr>
      <w:r>
        <w:t xml:space="preserve">Przewodniczący obrad poinformował, że porządek sesji wraz z </w:t>
      </w:r>
      <w:r w:rsidR="008350CB">
        <w:t xml:space="preserve">projektami uchwał </w:t>
      </w:r>
      <w:r>
        <w:t xml:space="preserve">radni otrzymali we właściwym terminie. </w:t>
      </w:r>
    </w:p>
    <w:p w:rsidR="005C7EA2" w:rsidRDefault="005C7EA2" w:rsidP="000D37CE">
      <w:pPr>
        <w:pStyle w:val="Tekstpodstawowy"/>
        <w:jc w:val="both"/>
      </w:pPr>
      <w:r>
        <w:t>Zwrócił się do radnych z zapytaniem: czy zgłaszają wnioski do proponowanego porządku sesji.</w:t>
      </w:r>
    </w:p>
    <w:p w:rsidR="000D37CE" w:rsidRDefault="000D37CE" w:rsidP="000D37CE">
      <w:pPr>
        <w:pStyle w:val="Tekstpodstawowy"/>
        <w:jc w:val="both"/>
      </w:pPr>
      <w:r>
        <w:t>W związku z wypracowaniem przez Stałe Komisje Rady stanowiska o nie podwyższaniu na rok 2014 stawek podatku od nieruchomości zgłosił wniosek o zdjęcie z porządku sesji punktu 8 tj. „Podjęcie uchwały w sprawie określenia wysokości stawek podatku od nieruchomości”.</w:t>
      </w:r>
    </w:p>
    <w:p w:rsidR="005C7EA2" w:rsidRDefault="005C7EA2" w:rsidP="000D37CE">
      <w:pPr>
        <w:pStyle w:val="Tekstpodstawowy"/>
        <w:jc w:val="both"/>
      </w:pPr>
      <w:r>
        <w:t>W głosowaniu Rada Gminy jednogłośnie 14 gł. „za”, 0 gł. „przeciw”, 0 gł. „wstrzymujących się” przyjęła zgłoszony wniosek.</w:t>
      </w:r>
    </w:p>
    <w:p w:rsidR="005C7EA2" w:rsidRDefault="005C7EA2" w:rsidP="000D37CE">
      <w:pPr>
        <w:pStyle w:val="Tekstpodstawowy"/>
        <w:jc w:val="both"/>
      </w:pPr>
      <w:r>
        <w:t>Przewodni</w:t>
      </w:r>
      <w:r w:rsidR="008350CB">
        <w:t>czący obrad odczytał znowelizowany porządek XLII</w:t>
      </w:r>
      <w:r>
        <w:t xml:space="preserve"> sesji:</w:t>
      </w:r>
    </w:p>
    <w:p w:rsidR="005F2066" w:rsidRDefault="005F2066" w:rsidP="005F2066">
      <w:pPr>
        <w:numPr>
          <w:ilvl w:val="0"/>
          <w:numId w:val="2"/>
        </w:numPr>
        <w:jc w:val="both"/>
      </w:pPr>
      <w:r>
        <w:t>Otwarcie sesji.</w:t>
      </w:r>
    </w:p>
    <w:p w:rsidR="005F2066" w:rsidRDefault="005F2066" w:rsidP="005F2066">
      <w:pPr>
        <w:numPr>
          <w:ilvl w:val="0"/>
          <w:numId w:val="2"/>
        </w:numPr>
        <w:jc w:val="both"/>
      </w:pPr>
      <w:r>
        <w:t xml:space="preserve">Przyjęcie protokołu z XLI sesji. </w:t>
      </w:r>
    </w:p>
    <w:p w:rsidR="005F2066" w:rsidRDefault="005F2066" w:rsidP="005F2066">
      <w:pPr>
        <w:numPr>
          <w:ilvl w:val="0"/>
          <w:numId w:val="2"/>
        </w:numPr>
        <w:jc w:val="both"/>
      </w:pPr>
      <w:r>
        <w:t>Zgłaszanie i głosowanie wniosków do porządku sesji.</w:t>
      </w:r>
    </w:p>
    <w:p w:rsidR="005F2066" w:rsidRDefault="005F2066" w:rsidP="005F2066">
      <w:pPr>
        <w:numPr>
          <w:ilvl w:val="0"/>
          <w:numId w:val="2"/>
        </w:numPr>
        <w:jc w:val="both"/>
      </w:pPr>
      <w:r>
        <w:t xml:space="preserve">Zapytania i interpelacje. </w:t>
      </w:r>
    </w:p>
    <w:p w:rsidR="005F2066" w:rsidRDefault="005F2066" w:rsidP="005F2066">
      <w:pPr>
        <w:numPr>
          <w:ilvl w:val="0"/>
          <w:numId w:val="2"/>
        </w:numPr>
        <w:jc w:val="both"/>
      </w:pPr>
      <w:r>
        <w:t>Wystąpienia zaproszonych gości.</w:t>
      </w:r>
    </w:p>
    <w:p w:rsidR="005F2066" w:rsidRDefault="005F2066" w:rsidP="005F2066">
      <w:pPr>
        <w:numPr>
          <w:ilvl w:val="0"/>
          <w:numId w:val="2"/>
        </w:numPr>
        <w:jc w:val="both"/>
      </w:pPr>
      <w:r>
        <w:t>Podjęcie uchwały w sprawie obniżenia ceny skupu żyta stanowiącej podstawę do naliczania podatku rolnego.</w:t>
      </w:r>
    </w:p>
    <w:p w:rsidR="005F2066" w:rsidRDefault="005F2066" w:rsidP="005F2066">
      <w:pPr>
        <w:numPr>
          <w:ilvl w:val="0"/>
          <w:numId w:val="2"/>
        </w:numPr>
        <w:jc w:val="both"/>
      </w:pPr>
      <w:r>
        <w:t>Podjęcie uchwały w sprawie określenia wysokości stawek podatku od środków transportowych.</w:t>
      </w:r>
    </w:p>
    <w:p w:rsidR="005F2066" w:rsidRDefault="005F2066" w:rsidP="005F2066">
      <w:pPr>
        <w:numPr>
          <w:ilvl w:val="0"/>
          <w:numId w:val="2"/>
        </w:numPr>
        <w:jc w:val="both"/>
      </w:pPr>
      <w:r>
        <w:t>Podjęcie uchwały w sprawie uchwalenia Statutu Gminy Płońsk.</w:t>
      </w:r>
    </w:p>
    <w:p w:rsidR="005F2066" w:rsidRDefault="005F2066" w:rsidP="005F2066">
      <w:pPr>
        <w:numPr>
          <w:ilvl w:val="0"/>
          <w:numId w:val="2"/>
        </w:numPr>
        <w:jc w:val="both"/>
      </w:pPr>
      <w:r>
        <w:t xml:space="preserve">Podjęcie uchwały w sprawie zmiany Uchwały Nr XXXVIII/306/2013 Rady Gminy Płońsk z dnia 21 sierpnia 2013 roku w sprawie zmiany Uchwały Nr XXXII/258/2013 Rady Gminy Płońsk z dnia 21 marca 2013 roku w sprawie przystąpienia do sporządzenia zmiany Miejscowego Planu Zagospodarowania Przestrzennego części </w:t>
      </w:r>
      <w:r>
        <w:lastRenderedPageBreak/>
        <w:t xml:space="preserve">miejscowości Bońki, Brody zatwierdzonego Uchwałą Nr XXII/155/2012 Rady Gminy Płońsk z dnia 27 czerwca 2012 r. (Dz. Urz. Woj. </w:t>
      </w:r>
      <w:proofErr w:type="spellStart"/>
      <w:r>
        <w:t>Maz</w:t>
      </w:r>
      <w:proofErr w:type="spellEnd"/>
      <w:r>
        <w:t>. z dnia 21.09.2012 r., poz. 6423).</w:t>
      </w:r>
    </w:p>
    <w:p w:rsidR="005F2066" w:rsidRDefault="005F2066" w:rsidP="005F2066">
      <w:pPr>
        <w:numPr>
          <w:ilvl w:val="0"/>
          <w:numId w:val="2"/>
        </w:numPr>
        <w:jc w:val="both"/>
      </w:pPr>
      <w:r>
        <w:t>Podjęcie uchwały w sprawie nieodpłatnego nabycia na rzecz Gminy Płońsk własności nieruchomości położonej w miejscowości Bońki (obręb geodezyjny Bońki Zawady).</w:t>
      </w:r>
    </w:p>
    <w:p w:rsidR="005F2066" w:rsidRDefault="005F2066" w:rsidP="005F2066">
      <w:pPr>
        <w:numPr>
          <w:ilvl w:val="0"/>
          <w:numId w:val="2"/>
        </w:numPr>
        <w:jc w:val="both"/>
      </w:pPr>
      <w:r>
        <w:t xml:space="preserve">Podjęcie uchwały w sprawie nieodpłatnego nabycia na rzecz Gminy Płońsk własności nieruchomości położonej w miejscowości Poświętne, zajętej pod drogę gminną. </w:t>
      </w:r>
    </w:p>
    <w:p w:rsidR="005F2066" w:rsidRDefault="005F2066" w:rsidP="005F2066">
      <w:pPr>
        <w:numPr>
          <w:ilvl w:val="0"/>
          <w:numId w:val="2"/>
        </w:numPr>
        <w:jc w:val="both"/>
      </w:pPr>
      <w:r>
        <w:t>Podjęcie uchwały w sprawie zmiany Wieloletniej Prognozy Finansowej gminy Płońsk.</w:t>
      </w:r>
    </w:p>
    <w:p w:rsidR="005F2066" w:rsidRDefault="005F2066" w:rsidP="005F2066">
      <w:pPr>
        <w:numPr>
          <w:ilvl w:val="0"/>
          <w:numId w:val="2"/>
        </w:numPr>
        <w:jc w:val="both"/>
      </w:pPr>
      <w:r>
        <w:t>Podjęcie uchwały w sprawie zmiany uchwały budżetowej na 2013 rok.</w:t>
      </w:r>
    </w:p>
    <w:p w:rsidR="005F2066" w:rsidRDefault="005F2066" w:rsidP="005F2066">
      <w:pPr>
        <w:numPr>
          <w:ilvl w:val="0"/>
          <w:numId w:val="2"/>
        </w:numPr>
        <w:jc w:val="both"/>
      </w:pPr>
      <w:r>
        <w:t xml:space="preserve">Informacja Naczelnika Urzędu Skarbowego o oświadczeniach majątkowych Wójta i Przewodniczącego Rady Gminy.  </w:t>
      </w:r>
    </w:p>
    <w:p w:rsidR="005F2066" w:rsidRDefault="005F2066" w:rsidP="005F2066">
      <w:pPr>
        <w:numPr>
          <w:ilvl w:val="0"/>
          <w:numId w:val="2"/>
        </w:numPr>
        <w:jc w:val="both"/>
      </w:pPr>
      <w:r>
        <w:t>Informacja międzysesyjna Wójta.</w:t>
      </w:r>
    </w:p>
    <w:p w:rsidR="005F2066" w:rsidRDefault="005F2066" w:rsidP="005F2066">
      <w:pPr>
        <w:numPr>
          <w:ilvl w:val="0"/>
          <w:numId w:val="2"/>
        </w:numPr>
        <w:jc w:val="both"/>
      </w:pPr>
      <w:r>
        <w:t>Wolne wnioski i odpowiedzi.</w:t>
      </w:r>
    </w:p>
    <w:p w:rsidR="005F2066" w:rsidRDefault="005F2066" w:rsidP="005F2066">
      <w:pPr>
        <w:numPr>
          <w:ilvl w:val="0"/>
          <w:numId w:val="2"/>
        </w:numPr>
        <w:jc w:val="both"/>
      </w:pPr>
      <w:r>
        <w:t>Zamknięcie sesji.</w:t>
      </w:r>
    </w:p>
    <w:p w:rsidR="005F2066" w:rsidRDefault="005F2066" w:rsidP="005F2066">
      <w:pPr>
        <w:ind w:left="720"/>
        <w:jc w:val="both"/>
      </w:pPr>
    </w:p>
    <w:p w:rsidR="00666749" w:rsidRDefault="005F2066" w:rsidP="000D37CE">
      <w:pPr>
        <w:rPr>
          <w:b/>
        </w:rPr>
      </w:pPr>
      <w:r w:rsidRPr="005F2066">
        <w:rPr>
          <w:b/>
        </w:rPr>
        <w:t>Ad.pkt.4</w:t>
      </w:r>
    </w:p>
    <w:p w:rsidR="005F2066" w:rsidRDefault="005F2066" w:rsidP="001C4579">
      <w:pPr>
        <w:jc w:val="both"/>
      </w:pPr>
      <w:r w:rsidRPr="005F2066">
        <w:t>N</w:t>
      </w:r>
      <w:r>
        <w:t>i</w:t>
      </w:r>
      <w:r w:rsidRPr="005F2066">
        <w:t>e</w:t>
      </w:r>
      <w:r>
        <w:t xml:space="preserve"> zgłoszono zapytań.</w:t>
      </w:r>
    </w:p>
    <w:p w:rsidR="005F2066" w:rsidRDefault="005F2066" w:rsidP="001C4579">
      <w:pPr>
        <w:jc w:val="both"/>
      </w:pPr>
    </w:p>
    <w:p w:rsidR="005F2066" w:rsidRPr="00530D49" w:rsidRDefault="005F2066" w:rsidP="001C4579">
      <w:pPr>
        <w:jc w:val="both"/>
        <w:rPr>
          <w:b/>
        </w:rPr>
      </w:pPr>
      <w:r w:rsidRPr="00530D49">
        <w:rPr>
          <w:b/>
        </w:rPr>
        <w:t>Ad.pkt.5</w:t>
      </w:r>
    </w:p>
    <w:p w:rsidR="005F2066" w:rsidRDefault="00530D49" w:rsidP="001C4579">
      <w:pPr>
        <w:ind w:firstLine="708"/>
        <w:jc w:val="both"/>
      </w:pPr>
      <w:r>
        <w:t>Nikt z gości zaproszonych nie wyraził chęci zabrania głosu.</w:t>
      </w:r>
    </w:p>
    <w:p w:rsidR="00530D49" w:rsidRDefault="00530D49" w:rsidP="001C4579">
      <w:pPr>
        <w:jc w:val="both"/>
      </w:pPr>
    </w:p>
    <w:p w:rsidR="00530D49" w:rsidRPr="0084629F" w:rsidRDefault="00530D49" w:rsidP="001C4579">
      <w:pPr>
        <w:jc w:val="both"/>
        <w:rPr>
          <w:b/>
        </w:rPr>
      </w:pPr>
      <w:r w:rsidRPr="0084629F">
        <w:rPr>
          <w:b/>
        </w:rPr>
        <w:t>Ad.pkt.6</w:t>
      </w:r>
    </w:p>
    <w:p w:rsidR="00530D49" w:rsidRDefault="009C7096" w:rsidP="001C4579">
      <w:pPr>
        <w:ind w:firstLine="708"/>
        <w:jc w:val="both"/>
      </w:pPr>
      <w:r>
        <w:t>Przewodniczący obrad poinformował, że Stałe Komisje Rady wypracowały pozytywne opinie o proponowanych przez Wójta projektach uchwał.</w:t>
      </w:r>
    </w:p>
    <w:p w:rsidR="00883CE6" w:rsidRDefault="009C7096" w:rsidP="001C4579">
      <w:pPr>
        <w:jc w:val="both"/>
      </w:pPr>
      <w:r>
        <w:t xml:space="preserve">W projekcie uchwały w sprawie obniżenia ceny skupu żyta do naliczania podatku rolnego Wójt proponuje obniżyć cenę żyta z kwoty 69,28 zł za </w:t>
      </w:r>
      <w:r w:rsidR="00883CE6">
        <w:t xml:space="preserve">1 </w:t>
      </w:r>
      <w:proofErr w:type="spellStart"/>
      <w:r>
        <w:t>dt</w:t>
      </w:r>
      <w:proofErr w:type="spellEnd"/>
      <w:r>
        <w:t xml:space="preserve"> do kwoty 55,00 zł z</w:t>
      </w:r>
      <w:r w:rsidR="00883CE6">
        <w:t xml:space="preserve">a 1 </w:t>
      </w:r>
      <w:proofErr w:type="spellStart"/>
      <w:r w:rsidR="00883CE6">
        <w:t>dt</w:t>
      </w:r>
      <w:proofErr w:type="spellEnd"/>
      <w:r w:rsidR="00883CE6">
        <w:t>.</w:t>
      </w:r>
    </w:p>
    <w:p w:rsidR="00883CE6" w:rsidRDefault="00883CE6" w:rsidP="001C4579">
      <w:pPr>
        <w:jc w:val="both"/>
      </w:pPr>
      <w:r>
        <w:t>Tym samym cena żyta na 2014 rok pozostaje bez zmian w stosunku do roku 2013.</w:t>
      </w:r>
    </w:p>
    <w:p w:rsidR="0084629F" w:rsidRDefault="00883CE6" w:rsidP="001C4579">
      <w:pPr>
        <w:jc w:val="both"/>
      </w:pPr>
      <w:r>
        <w:t xml:space="preserve">Rada nie wniosła uwag do </w:t>
      </w:r>
      <w:r w:rsidR="0084629F">
        <w:t>projektu uchwały.</w:t>
      </w:r>
    </w:p>
    <w:p w:rsidR="009C7096" w:rsidRDefault="0084629F" w:rsidP="001C4579">
      <w:pPr>
        <w:jc w:val="both"/>
      </w:pPr>
      <w:r>
        <w:t xml:space="preserve">W głosowaniu jednogłośnie 15 gł. „za”, 0 gł. ”przeciw”, 0 gł. „wstrzymujących się” </w:t>
      </w:r>
      <w:r w:rsidR="009C7096">
        <w:t xml:space="preserve"> </w:t>
      </w:r>
      <w:r>
        <w:t>podjęła Uchwałę Nr XLII/318/2013 w sprawie obniżenia ceny żyta stanowiącej podstawę do naliczania podatku rolnego.</w:t>
      </w:r>
    </w:p>
    <w:p w:rsidR="0084629F" w:rsidRDefault="0084629F" w:rsidP="001C4579">
      <w:pPr>
        <w:jc w:val="both"/>
      </w:pPr>
    </w:p>
    <w:p w:rsidR="0084629F" w:rsidRPr="00891E9E" w:rsidRDefault="0084629F" w:rsidP="001C4579">
      <w:pPr>
        <w:jc w:val="both"/>
        <w:rPr>
          <w:b/>
        </w:rPr>
      </w:pPr>
      <w:r w:rsidRPr="00891E9E">
        <w:rPr>
          <w:b/>
        </w:rPr>
        <w:t>Ad.pkt.7</w:t>
      </w:r>
    </w:p>
    <w:p w:rsidR="0084629F" w:rsidRDefault="00425F4D" w:rsidP="001C4579">
      <w:pPr>
        <w:ind w:firstLine="708"/>
        <w:jc w:val="both"/>
      </w:pPr>
      <w:r>
        <w:t>W projekcie uchwały o określeniu wysokości stawek podatku od środków transportowych Wójt proponuje od samochodów ciężarowych o masie całkowitej pojazdu od 3,5 tony wzwyż wprowadzić wzrost o 2,5 %.</w:t>
      </w:r>
    </w:p>
    <w:p w:rsidR="00425F4D" w:rsidRDefault="00425F4D" w:rsidP="001C4579">
      <w:pPr>
        <w:jc w:val="both"/>
      </w:pPr>
      <w:r>
        <w:t>Rada nie wniosła uwag do projektu uchwały.</w:t>
      </w:r>
    </w:p>
    <w:p w:rsidR="00425F4D" w:rsidRDefault="00425F4D" w:rsidP="001C4579">
      <w:pPr>
        <w:jc w:val="both"/>
      </w:pPr>
      <w:r>
        <w:t>W głosowaniu jednogłośnie 15 gł. „za”, 0 gł. „przeciw”, 0 gł. „wstrzymujących się” podjęła Uchwałę Nr XLII/319/2013 w sprawie określenia wysokości stawek podatku od środków transportowych.</w:t>
      </w:r>
    </w:p>
    <w:p w:rsidR="00425F4D" w:rsidRDefault="00425F4D" w:rsidP="001C4579">
      <w:pPr>
        <w:jc w:val="both"/>
      </w:pPr>
    </w:p>
    <w:p w:rsidR="00425F4D" w:rsidRPr="00891E9E" w:rsidRDefault="00425F4D" w:rsidP="001C4579">
      <w:pPr>
        <w:jc w:val="both"/>
        <w:rPr>
          <w:b/>
        </w:rPr>
      </w:pPr>
      <w:r w:rsidRPr="00891E9E">
        <w:rPr>
          <w:b/>
        </w:rPr>
        <w:t>Ad.pkt.8</w:t>
      </w:r>
    </w:p>
    <w:p w:rsidR="00425F4D" w:rsidRDefault="00425F4D" w:rsidP="00891E9E">
      <w:pPr>
        <w:ind w:firstLine="708"/>
      </w:pPr>
      <w:r>
        <w:t>Przewodniczący obrad odczytał projekt uchwały w sprawie uchwalenia Statutu Gminy Płońsk.</w:t>
      </w:r>
    </w:p>
    <w:p w:rsidR="00425F4D" w:rsidRDefault="00425F4D" w:rsidP="000D37CE">
      <w:r>
        <w:t>Rada nie wniosła uwag.</w:t>
      </w:r>
    </w:p>
    <w:p w:rsidR="00425F4D" w:rsidRDefault="00425F4D" w:rsidP="000D37CE">
      <w:r>
        <w:t xml:space="preserve">W głosowaniu jednogłośnie </w:t>
      </w:r>
      <w:r w:rsidR="00891E9E">
        <w:t>15 gł. „za”, 0 gł. „przeciw”, 0 gł. „wstrzymujących się” podjęła Uchwałę Nr XLII/320/2013 w sprawie uchwalenia Statutu Gminy Płońsk.</w:t>
      </w:r>
    </w:p>
    <w:p w:rsidR="00891E9E" w:rsidRDefault="00891E9E" w:rsidP="000D37CE"/>
    <w:p w:rsidR="00891E9E" w:rsidRDefault="00891E9E" w:rsidP="000D37CE"/>
    <w:p w:rsidR="00891E9E" w:rsidRDefault="00891E9E" w:rsidP="000D37CE"/>
    <w:p w:rsidR="00891E9E" w:rsidRPr="00891E9E" w:rsidRDefault="00891E9E" w:rsidP="000D37CE">
      <w:pPr>
        <w:rPr>
          <w:b/>
        </w:rPr>
      </w:pPr>
      <w:r w:rsidRPr="00891E9E">
        <w:rPr>
          <w:b/>
        </w:rPr>
        <w:t>Ad.pkt.9</w:t>
      </w:r>
    </w:p>
    <w:p w:rsidR="00891E9E" w:rsidRDefault="00891E9E" w:rsidP="001C4579">
      <w:pPr>
        <w:ind w:firstLine="708"/>
        <w:jc w:val="both"/>
      </w:pPr>
      <w:r>
        <w:lastRenderedPageBreak/>
        <w:t>Przewodniczący Rady przedstawił zasadność podjęcia kolejnej uchwały. Przy projektowaniu planu zagospodarowania przestrzennego części miejscowości Bońki, Brody projektant zaplanował na jednej z działek budowlanych drogę. Praktycznie na działce nie można by pobudować budynku, w związku z tym należy podjąć uchwałę o przywróceniu stanu poprzedniego.</w:t>
      </w:r>
    </w:p>
    <w:p w:rsidR="00891E9E" w:rsidRDefault="00891E9E" w:rsidP="001C4579">
      <w:pPr>
        <w:ind w:firstLine="708"/>
        <w:jc w:val="both"/>
      </w:pPr>
      <w:r>
        <w:t>Rada nie wniosła uwag do projektu uchwały.</w:t>
      </w:r>
    </w:p>
    <w:p w:rsidR="00891E9E" w:rsidRDefault="00891E9E" w:rsidP="001C4579">
      <w:pPr>
        <w:ind w:firstLine="708"/>
        <w:jc w:val="both"/>
      </w:pPr>
      <w:r>
        <w:t>W głosowaniu jednogłośnie 15 gł. „za”, 0 gł. „przeciw”, 0 gł. „wstrzymujących się”</w:t>
      </w:r>
      <w:r w:rsidR="002172DA">
        <w:t xml:space="preserve"> podjęła Uchwałę Nr XLII/321/2013 w sprawie zmiany Uchwały Nr XXXVIII/306/2013</w:t>
      </w:r>
      <w:r w:rsidR="0096370F">
        <w:t xml:space="preserve"> Rady Gminy Płońsk z dnia 21 sierpnia 2013 roku w sprawie zmiany Uchwały Nr XXXII/258/2013 Rady Gminy Płońsk z dnia 21 marca 2013 roku w sprawie przystąpienia do sporządzenia zmiany Miejscowego Planu Zagospodarowania Przestrzennego części miejscowości Bońki, Brody zatwierdzonego Uchwałą Rady Gminy Płońsk Nr XXII/155/2012 z dnia 27 czerwca 2012 r. (Dz. Urz. Woj. </w:t>
      </w:r>
      <w:proofErr w:type="spellStart"/>
      <w:r w:rsidR="0096370F">
        <w:t>Maz</w:t>
      </w:r>
      <w:proofErr w:type="spellEnd"/>
      <w:r w:rsidR="0096370F">
        <w:t>. z dnia 21.09.2012 r. poz.6423).</w:t>
      </w:r>
    </w:p>
    <w:p w:rsidR="0096370F" w:rsidRPr="001370A2" w:rsidRDefault="0096370F" w:rsidP="001C4579">
      <w:pPr>
        <w:jc w:val="both"/>
        <w:rPr>
          <w:b/>
        </w:rPr>
      </w:pPr>
    </w:p>
    <w:p w:rsidR="0096370F" w:rsidRDefault="0096370F" w:rsidP="00F35ABE">
      <w:pPr>
        <w:jc w:val="both"/>
        <w:rPr>
          <w:b/>
        </w:rPr>
      </w:pPr>
      <w:r w:rsidRPr="001370A2">
        <w:rPr>
          <w:b/>
        </w:rPr>
        <w:t>Ad.pkt.10</w:t>
      </w:r>
    </w:p>
    <w:p w:rsidR="001370A2" w:rsidRPr="001370A2" w:rsidRDefault="001370A2" w:rsidP="00F35ABE">
      <w:pPr>
        <w:ind w:firstLine="708"/>
        <w:jc w:val="both"/>
      </w:pPr>
      <w:r w:rsidRPr="001370A2">
        <w:t xml:space="preserve">Przewodniczący </w:t>
      </w:r>
      <w:r>
        <w:t xml:space="preserve">obrad przedstawił uzasadnienie do projektu uchwały w sprawie </w:t>
      </w:r>
    </w:p>
    <w:p w:rsidR="001370A2" w:rsidRDefault="001370A2" w:rsidP="00F35ABE">
      <w:pPr>
        <w:pStyle w:val="Nagwek3"/>
        <w:jc w:val="both"/>
        <w:rPr>
          <w:b w:val="0"/>
        </w:rPr>
      </w:pPr>
      <w:r>
        <w:tab/>
      </w:r>
      <w:r>
        <w:rPr>
          <w:b w:val="0"/>
        </w:rPr>
        <w:t xml:space="preserve">Działka nr </w:t>
      </w:r>
      <w:proofErr w:type="spellStart"/>
      <w:r>
        <w:rPr>
          <w:b w:val="0"/>
        </w:rPr>
        <w:t>ewid</w:t>
      </w:r>
      <w:proofErr w:type="spellEnd"/>
      <w:r>
        <w:rPr>
          <w:b w:val="0"/>
        </w:rPr>
        <w:t>. 77/2 o pow. 0,3300 ha położona w miejscowości Bońki (obręb Bońki Zawady), w ewidencji gruntów figuruje jako własność Skarbu Państwa – Agencja Nieruchomości Rolnych, Oddział Terenowy w Warszawie.</w:t>
      </w:r>
    </w:p>
    <w:p w:rsidR="001370A2" w:rsidRDefault="001370A2" w:rsidP="00F35ABE">
      <w:pPr>
        <w:jc w:val="both"/>
      </w:pPr>
      <w:r>
        <w:tab/>
        <w:t xml:space="preserve">W miejscowym planie zagospodarowania przestrzennego Gminy Płońsk zatwierdzonym Uchwałą Rady Gminy Nr XXIII/155/2012 z dnia 27 czerwca  2012 r. </w:t>
      </w:r>
    </w:p>
    <w:p w:rsidR="001370A2" w:rsidRDefault="001370A2" w:rsidP="00F35ABE">
      <w:pPr>
        <w:jc w:val="both"/>
      </w:pPr>
      <w:r>
        <w:t xml:space="preserve">(Dz. Urz. Woj. </w:t>
      </w:r>
      <w:proofErr w:type="spellStart"/>
      <w:r>
        <w:t>Maz</w:t>
      </w:r>
      <w:proofErr w:type="spellEnd"/>
      <w:r>
        <w:t>. z dn.21.09.2012 r., poz. 6423) przedmiotowa działka przeznaczona jest na cele związane z realizacją usług kultury, kultury fizycznej i edukacji publicznej o niskim wskaźniku intensywności zabudowy.</w:t>
      </w:r>
    </w:p>
    <w:p w:rsidR="001370A2" w:rsidRDefault="001370A2" w:rsidP="00F35ABE">
      <w:pPr>
        <w:pStyle w:val="Tekstpodstawowy2"/>
        <w:spacing w:line="240" w:lineRule="auto"/>
        <w:jc w:val="both"/>
      </w:pPr>
      <w:r>
        <w:tab/>
        <w:t xml:space="preserve">Powyższa nieruchomość niezbędna jest do realizacji zadań własnych Gminy, </w:t>
      </w:r>
      <w:r>
        <w:br/>
        <w:t xml:space="preserve">w zakresie zaspakajania zbiorowych potrzeb wspólnoty- tworzenia wiejskiej infrastruktury. Inwestycja polegająca na budowie świetlicy wiejskiej będzie realizowana przez Gminę Płońsk. </w:t>
      </w:r>
    </w:p>
    <w:p w:rsidR="001370A2" w:rsidRDefault="001370A2" w:rsidP="00F35ABE">
      <w:pPr>
        <w:pStyle w:val="Tekstpodstawowy2"/>
        <w:spacing w:line="240" w:lineRule="auto"/>
        <w:jc w:val="both"/>
      </w:pPr>
      <w:r>
        <w:tab/>
        <w:t>Ponieważ przejęcie własności nieruchomości następuje na cel publiczny, zastosowanie formy darowizny między Skarbem Państwa a jednostką samorządu terytorialnego jest uzasadnione.</w:t>
      </w:r>
    </w:p>
    <w:p w:rsidR="001C4579" w:rsidRDefault="001C4579" w:rsidP="00F35ABE">
      <w:pPr>
        <w:pStyle w:val="Tekstpodstawowy2"/>
        <w:spacing w:line="240" w:lineRule="auto"/>
        <w:jc w:val="both"/>
      </w:pPr>
      <w:r>
        <w:t>Rada nie wniosła uwag do projektu uchwały.</w:t>
      </w:r>
    </w:p>
    <w:p w:rsidR="001C4579" w:rsidRDefault="001C4579" w:rsidP="00F35ABE">
      <w:pPr>
        <w:pStyle w:val="Tekstpodstawowy2"/>
        <w:spacing w:line="240" w:lineRule="auto"/>
        <w:jc w:val="both"/>
      </w:pPr>
      <w:r>
        <w:t>W głosowaniu jednogłośnie 15 gł. ”za”, 0 gł. „przeciw”, 0 gł. „wstrzymujących się” podjęła Uchwałę Nr XLII/322/2013 w sprawie nieodpłatnego nabycia na rzecz Gminy Płońsk własności nieruchomości położonej w miejscowości Bońki (obręb geodezyjny Bońki Zawady).</w:t>
      </w:r>
    </w:p>
    <w:p w:rsidR="001C4579" w:rsidRPr="00F35ABE" w:rsidRDefault="001C4579" w:rsidP="00F35ABE">
      <w:pPr>
        <w:pStyle w:val="Tekstpodstawowy2"/>
        <w:spacing w:line="240" w:lineRule="auto"/>
        <w:jc w:val="both"/>
        <w:rPr>
          <w:b/>
        </w:rPr>
      </w:pPr>
      <w:r w:rsidRPr="00F35ABE">
        <w:rPr>
          <w:b/>
        </w:rPr>
        <w:t>Ad.pkt.11</w:t>
      </w:r>
    </w:p>
    <w:p w:rsidR="001C4579" w:rsidRDefault="001C4579" w:rsidP="00F35ABE">
      <w:pPr>
        <w:pStyle w:val="Tekstpodstawowy2"/>
        <w:spacing w:after="0" w:line="240" w:lineRule="auto"/>
        <w:ind w:firstLine="708"/>
        <w:jc w:val="both"/>
      </w:pPr>
      <w:r>
        <w:t xml:space="preserve">Przewodniczący Rady przedstawił zasadność podjęcia uchwały w sprawie </w:t>
      </w:r>
      <w:r w:rsidR="003F00A9">
        <w:t xml:space="preserve">nabycia </w:t>
      </w:r>
      <w:r w:rsidR="00F35ABE">
        <w:t>na rzecz Gminy nieruchomości w miejscowości Poświętne.</w:t>
      </w:r>
    </w:p>
    <w:p w:rsidR="00F35ABE" w:rsidRDefault="00F35ABE" w:rsidP="00F35ABE">
      <w:pPr>
        <w:pStyle w:val="Nagwek3"/>
        <w:jc w:val="both"/>
      </w:pPr>
      <w:r>
        <w:rPr>
          <w:b w:val="0"/>
        </w:rPr>
        <w:t xml:space="preserve">Działka nr </w:t>
      </w:r>
      <w:proofErr w:type="spellStart"/>
      <w:r>
        <w:rPr>
          <w:b w:val="0"/>
        </w:rPr>
        <w:t>ewid</w:t>
      </w:r>
      <w:proofErr w:type="spellEnd"/>
      <w:r>
        <w:rPr>
          <w:b w:val="0"/>
        </w:rPr>
        <w:t>. 29/67 o pow. 0,3800 ha położona w miejscowości Poświętne, używana jako droga, w ewidencji gruntów figuruje jako własność Skarbu Państwa – Agencja Nieruchomości Rolnych, Oddział Terenowy w Warszawie.</w:t>
      </w:r>
    </w:p>
    <w:p w:rsidR="00F35ABE" w:rsidRDefault="00F35ABE" w:rsidP="00F35ABE">
      <w:pPr>
        <w:pStyle w:val="Nagwek3"/>
        <w:ind w:firstLine="709"/>
        <w:jc w:val="both"/>
        <w:rPr>
          <w:b w:val="0"/>
        </w:rPr>
      </w:pPr>
      <w:r>
        <w:rPr>
          <w:b w:val="0"/>
        </w:rPr>
        <w:t xml:space="preserve">Nabycie ww. nieruchomości jest związane z potrzebą  uregulowania stanu prawnego. </w:t>
      </w:r>
    </w:p>
    <w:p w:rsidR="00F35ABE" w:rsidRDefault="00F35ABE" w:rsidP="00F35ABE">
      <w:pPr>
        <w:pStyle w:val="Tekstpodstawowy2"/>
        <w:tabs>
          <w:tab w:val="left" w:pos="426"/>
        </w:tabs>
        <w:spacing w:line="240" w:lineRule="auto"/>
        <w:ind w:firstLine="709"/>
        <w:jc w:val="both"/>
      </w:pPr>
      <w:r>
        <w:t xml:space="preserve">Ponieważ przejęcie własności nieruchomości następuje pod drogę gminną, zastosowanie formy nieodpłatnego przeniesienia własności między Skarbem Państwa </w:t>
      </w:r>
    </w:p>
    <w:p w:rsidR="00F35ABE" w:rsidRDefault="00F35ABE" w:rsidP="00F35ABE">
      <w:pPr>
        <w:pStyle w:val="Tekstpodstawowy2"/>
        <w:tabs>
          <w:tab w:val="left" w:pos="426"/>
        </w:tabs>
        <w:spacing w:line="240" w:lineRule="auto"/>
        <w:jc w:val="both"/>
      </w:pPr>
      <w:r>
        <w:t>a jednostką samorządu terytorialnego  jest uzasadnione.</w:t>
      </w:r>
    </w:p>
    <w:p w:rsidR="00F35ABE" w:rsidRDefault="00F35ABE" w:rsidP="00F35ABE">
      <w:pPr>
        <w:pStyle w:val="Tekstpodstawowy2"/>
        <w:tabs>
          <w:tab w:val="left" w:pos="426"/>
        </w:tabs>
        <w:spacing w:after="0" w:line="240" w:lineRule="auto"/>
        <w:jc w:val="both"/>
      </w:pPr>
      <w:r>
        <w:t>Rada nie zgłosiła uwag.</w:t>
      </w:r>
    </w:p>
    <w:p w:rsidR="00F35ABE" w:rsidRDefault="00F35ABE" w:rsidP="00F35ABE">
      <w:pPr>
        <w:pStyle w:val="Tekstpodstawowy2"/>
        <w:tabs>
          <w:tab w:val="left" w:pos="426"/>
        </w:tabs>
        <w:spacing w:after="0" w:line="240" w:lineRule="auto"/>
        <w:jc w:val="both"/>
      </w:pPr>
      <w:r>
        <w:lastRenderedPageBreak/>
        <w:t xml:space="preserve">W głosowaniu jednogłośnie 15 gł. ”za”, 0 gł. „przeciw”, 0 gł. „wstrzymujących się” podjęła Uchwałę Nr XLII/324/2013 w sprawie </w:t>
      </w:r>
      <w:r w:rsidR="00F641E1">
        <w:t>nieodpłatnego nabycia na rzecz Gminy Płońsk własności nieruchomości położonej w miejscowości Poświętne, zajętej pod drogę gminną.</w:t>
      </w:r>
    </w:p>
    <w:p w:rsidR="00F641E1" w:rsidRDefault="00F641E1" w:rsidP="00F35ABE">
      <w:pPr>
        <w:pStyle w:val="Tekstpodstawowy2"/>
        <w:tabs>
          <w:tab w:val="left" w:pos="426"/>
        </w:tabs>
        <w:spacing w:after="0" w:line="240" w:lineRule="auto"/>
        <w:jc w:val="both"/>
      </w:pPr>
    </w:p>
    <w:p w:rsidR="00F641E1" w:rsidRPr="00583D6B" w:rsidRDefault="00F641E1" w:rsidP="00F35ABE">
      <w:pPr>
        <w:pStyle w:val="Tekstpodstawowy2"/>
        <w:tabs>
          <w:tab w:val="left" w:pos="426"/>
        </w:tabs>
        <w:spacing w:after="0" w:line="240" w:lineRule="auto"/>
        <w:jc w:val="both"/>
        <w:rPr>
          <w:b/>
        </w:rPr>
      </w:pPr>
      <w:r w:rsidRPr="00583D6B">
        <w:rPr>
          <w:b/>
        </w:rPr>
        <w:t>Ad.pkt.12 i 13</w:t>
      </w:r>
    </w:p>
    <w:p w:rsidR="00F641E1" w:rsidRDefault="00583D6B" w:rsidP="00F35ABE">
      <w:pPr>
        <w:pStyle w:val="Tekstpodstawowy2"/>
        <w:tabs>
          <w:tab w:val="left" w:pos="426"/>
        </w:tabs>
        <w:spacing w:after="0" w:line="240" w:lineRule="auto"/>
        <w:jc w:val="both"/>
      </w:pPr>
      <w:r>
        <w:tab/>
      </w:r>
      <w:r w:rsidR="00F641E1">
        <w:t>Skarbnik gminy przedstawiła zmiany proponowane w Wieloletniej Prognozie Finansowej i zmiany w uchwale budżetowej na rok 2013.</w:t>
      </w:r>
    </w:p>
    <w:p w:rsidR="00F641E1" w:rsidRDefault="00F641E1" w:rsidP="00F35ABE">
      <w:pPr>
        <w:pStyle w:val="Tekstpodstawowy2"/>
        <w:tabs>
          <w:tab w:val="left" w:pos="426"/>
        </w:tabs>
        <w:spacing w:after="0" w:line="240" w:lineRule="auto"/>
        <w:jc w:val="both"/>
      </w:pPr>
      <w:r>
        <w:t>W uchwale budżetowej proponuje się dochody zmniejszyć o kwotę 650.000,00 zł.</w:t>
      </w:r>
    </w:p>
    <w:p w:rsidR="00F641E1" w:rsidRDefault="00F641E1" w:rsidP="00F35ABE">
      <w:pPr>
        <w:pStyle w:val="Tekstpodstawowy2"/>
        <w:tabs>
          <w:tab w:val="left" w:pos="426"/>
        </w:tabs>
        <w:spacing w:after="0" w:line="240" w:lineRule="auto"/>
        <w:jc w:val="both"/>
      </w:pPr>
      <w:r>
        <w:t>Dochody po zmianach wyniosą 20.258.688,36 zł.</w:t>
      </w:r>
    </w:p>
    <w:p w:rsidR="00F641E1" w:rsidRDefault="00F641E1" w:rsidP="00F35ABE">
      <w:pPr>
        <w:pStyle w:val="Tekstpodstawowy2"/>
        <w:tabs>
          <w:tab w:val="left" w:pos="426"/>
        </w:tabs>
        <w:spacing w:after="0" w:line="240" w:lineRule="auto"/>
        <w:jc w:val="both"/>
      </w:pPr>
      <w:r>
        <w:t>Wydatki budżetu zwiększyć o kwotę 806.240,00 zł i zmniejszyć o kwotę 1.456.240,00 zł.</w:t>
      </w:r>
    </w:p>
    <w:p w:rsidR="00F641E1" w:rsidRDefault="00F641E1" w:rsidP="00F35ABE">
      <w:pPr>
        <w:pStyle w:val="Tekstpodstawowy2"/>
        <w:tabs>
          <w:tab w:val="left" w:pos="426"/>
        </w:tabs>
        <w:spacing w:after="0" w:line="240" w:lineRule="auto"/>
        <w:jc w:val="both"/>
      </w:pPr>
      <w:r>
        <w:t>Wydatki bieżące zwiększyć o kwotę 519.100,00 zł i zmniejszyć o kwotę 182.280,00 zł.</w:t>
      </w:r>
    </w:p>
    <w:p w:rsidR="00F641E1" w:rsidRDefault="00F641E1" w:rsidP="00F35ABE">
      <w:pPr>
        <w:pStyle w:val="Tekstpodstawowy2"/>
        <w:tabs>
          <w:tab w:val="left" w:pos="426"/>
        </w:tabs>
        <w:spacing w:after="0" w:line="240" w:lineRule="auto"/>
        <w:jc w:val="both"/>
      </w:pPr>
      <w:r>
        <w:t xml:space="preserve">Po zmianach wydatki wyniosą 23.164.403,25 zł. </w:t>
      </w:r>
    </w:p>
    <w:p w:rsidR="00F641E1" w:rsidRDefault="00F641E1" w:rsidP="00F35ABE">
      <w:pPr>
        <w:pStyle w:val="Tekstpodstawowy2"/>
        <w:tabs>
          <w:tab w:val="left" w:pos="426"/>
        </w:tabs>
        <w:spacing w:after="0" w:line="240" w:lineRule="auto"/>
        <w:jc w:val="both"/>
      </w:pPr>
      <w:r>
        <w:t xml:space="preserve">Deficyt budżetu gminy w wysokości 2.905.714,89 zł zostanie pokryty przychodami pochodzącymi z: kredytów w kwocie 2.900.000,00 zł </w:t>
      </w:r>
      <w:r w:rsidR="00583D6B">
        <w:t>i wolnymi środkami w kwocie 5.714,89 zł.</w:t>
      </w:r>
    </w:p>
    <w:p w:rsidR="00583D6B" w:rsidRDefault="00583D6B" w:rsidP="00F35ABE">
      <w:pPr>
        <w:pStyle w:val="Tekstpodstawowy2"/>
        <w:tabs>
          <w:tab w:val="left" w:pos="426"/>
        </w:tabs>
        <w:spacing w:after="0" w:line="240" w:lineRule="auto"/>
        <w:jc w:val="both"/>
      </w:pPr>
      <w:r>
        <w:t>Rada nie wniosła uwag do projektów uchwał.</w:t>
      </w:r>
    </w:p>
    <w:p w:rsidR="00583D6B" w:rsidRDefault="00583D6B" w:rsidP="00583D6B">
      <w:pPr>
        <w:pStyle w:val="Tekstpodstawowy2"/>
        <w:tabs>
          <w:tab w:val="left" w:pos="426"/>
        </w:tabs>
        <w:spacing w:after="0" w:line="240" w:lineRule="auto"/>
        <w:jc w:val="both"/>
      </w:pPr>
      <w:r>
        <w:t>W głosowaniu jednogłośnie 15 gł. ”za”, 0 gł. „przeciw”, 0 gł. „wstrzymujących się” podjęła Uchwałę Nr XLII/325/2013 w sprawie zmiany Wieloletniej Prognozy Finansowej.</w:t>
      </w:r>
    </w:p>
    <w:p w:rsidR="00583D6B" w:rsidRDefault="00583D6B" w:rsidP="00583D6B">
      <w:pPr>
        <w:pStyle w:val="Tekstpodstawowy2"/>
        <w:tabs>
          <w:tab w:val="left" w:pos="426"/>
        </w:tabs>
        <w:spacing w:after="0" w:line="240" w:lineRule="auto"/>
        <w:jc w:val="both"/>
      </w:pPr>
      <w:r>
        <w:t>W głosowaniu jednogłośnie 15 gł. ”za”, 0 gł. „przeciw”, 0 gł. „wstrzymujących się” podjęła Uchwałę Nr XLII/326/2013 w sprawie zmiany uchwały budżetowej gminy Płońsk na rok 2013.</w:t>
      </w:r>
    </w:p>
    <w:p w:rsidR="00583D6B" w:rsidRDefault="00583D6B" w:rsidP="00583D6B">
      <w:pPr>
        <w:pStyle w:val="Tekstpodstawowy2"/>
        <w:tabs>
          <w:tab w:val="left" w:pos="426"/>
        </w:tabs>
        <w:spacing w:after="0" w:line="240" w:lineRule="auto"/>
        <w:jc w:val="both"/>
      </w:pPr>
    </w:p>
    <w:p w:rsidR="00583D6B" w:rsidRPr="00583D6B" w:rsidRDefault="00583D6B" w:rsidP="00583D6B">
      <w:pPr>
        <w:pStyle w:val="Tekstpodstawowy2"/>
        <w:tabs>
          <w:tab w:val="left" w:pos="426"/>
        </w:tabs>
        <w:spacing w:after="0" w:line="240" w:lineRule="auto"/>
        <w:jc w:val="both"/>
        <w:rPr>
          <w:b/>
        </w:rPr>
      </w:pPr>
      <w:r w:rsidRPr="00583D6B">
        <w:rPr>
          <w:b/>
        </w:rPr>
        <w:t>Ad.pkt.14</w:t>
      </w:r>
    </w:p>
    <w:p w:rsidR="00583D6B" w:rsidRDefault="00583D6B" w:rsidP="00583D6B">
      <w:pPr>
        <w:pStyle w:val="Tekstpodstawowy2"/>
        <w:tabs>
          <w:tab w:val="left" w:pos="426"/>
        </w:tabs>
        <w:spacing w:after="0" w:line="240" w:lineRule="auto"/>
        <w:jc w:val="both"/>
      </w:pPr>
      <w:r>
        <w:tab/>
        <w:t xml:space="preserve">Przewodniczący Rady odczytał analizy Wojewody Mazowieckiego i Naczelnika Urzędu Skarbowego złożone za 2012 rok Wójta Aleksandra Jarosławskiego i Przewodniczącego Rady Włodzimierza </w:t>
      </w:r>
      <w:proofErr w:type="spellStart"/>
      <w:r>
        <w:t>Kędzika</w:t>
      </w:r>
      <w:proofErr w:type="spellEnd"/>
      <w:r>
        <w:t>.</w:t>
      </w:r>
    </w:p>
    <w:p w:rsidR="00583D6B" w:rsidRDefault="00583D6B" w:rsidP="00583D6B">
      <w:pPr>
        <w:pStyle w:val="Tekstpodstawowy2"/>
        <w:tabs>
          <w:tab w:val="left" w:pos="426"/>
        </w:tabs>
        <w:spacing w:after="0" w:line="240" w:lineRule="auto"/>
        <w:jc w:val="both"/>
      </w:pPr>
    </w:p>
    <w:p w:rsidR="00583D6B" w:rsidRPr="00D40457" w:rsidRDefault="00583D6B" w:rsidP="00583D6B">
      <w:pPr>
        <w:pStyle w:val="Tekstpodstawowy2"/>
        <w:tabs>
          <w:tab w:val="left" w:pos="426"/>
        </w:tabs>
        <w:spacing w:after="0" w:line="240" w:lineRule="auto"/>
        <w:jc w:val="both"/>
        <w:rPr>
          <w:b/>
        </w:rPr>
      </w:pPr>
      <w:r w:rsidRPr="00D40457">
        <w:rPr>
          <w:b/>
        </w:rPr>
        <w:t>Ad.pkt.15</w:t>
      </w:r>
    </w:p>
    <w:p w:rsidR="00583D6B" w:rsidRDefault="003B4250" w:rsidP="00583D6B">
      <w:pPr>
        <w:pStyle w:val="Tekstpodstawowy2"/>
        <w:tabs>
          <w:tab w:val="left" w:pos="426"/>
        </w:tabs>
        <w:spacing w:after="0" w:line="240" w:lineRule="auto"/>
        <w:jc w:val="both"/>
      </w:pPr>
      <w:r>
        <w:tab/>
      </w:r>
      <w:r w:rsidR="00583D6B">
        <w:t xml:space="preserve">Wójt złożył informację międzysesyjną z realizacji uchwał podjętych na </w:t>
      </w:r>
      <w:r w:rsidR="00FC5428">
        <w:t>XLI sesji Rady.</w:t>
      </w:r>
    </w:p>
    <w:p w:rsidR="00FC5428" w:rsidRDefault="00FC5428" w:rsidP="00583D6B">
      <w:pPr>
        <w:pStyle w:val="Tekstpodstawowy2"/>
        <w:tabs>
          <w:tab w:val="left" w:pos="426"/>
        </w:tabs>
        <w:spacing w:after="0" w:line="240" w:lineRule="auto"/>
        <w:jc w:val="both"/>
      </w:pPr>
      <w:r>
        <w:t xml:space="preserve">Zapoznał zebranych z bieżącymi sprawami gminy. </w:t>
      </w:r>
    </w:p>
    <w:p w:rsidR="00D40457" w:rsidRDefault="00D40457" w:rsidP="00583D6B">
      <w:pPr>
        <w:pStyle w:val="Tekstpodstawowy2"/>
        <w:tabs>
          <w:tab w:val="left" w:pos="426"/>
        </w:tabs>
        <w:spacing w:after="0" w:line="240" w:lineRule="auto"/>
        <w:jc w:val="both"/>
      </w:pPr>
    </w:p>
    <w:p w:rsidR="00D40457" w:rsidRPr="0097242E" w:rsidRDefault="00D40457" w:rsidP="00583D6B">
      <w:pPr>
        <w:pStyle w:val="Tekstpodstawowy2"/>
        <w:tabs>
          <w:tab w:val="left" w:pos="426"/>
        </w:tabs>
        <w:spacing w:after="0" w:line="240" w:lineRule="auto"/>
        <w:jc w:val="both"/>
        <w:rPr>
          <w:b/>
        </w:rPr>
      </w:pPr>
      <w:r w:rsidRPr="0097242E">
        <w:rPr>
          <w:b/>
        </w:rPr>
        <w:t>Ad.pkt.16</w:t>
      </w:r>
    </w:p>
    <w:p w:rsidR="00D40457" w:rsidRDefault="0097242E" w:rsidP="00583D6B">
      <w:pPr>
        <w:pStyle w:val="Tekstpodstawowy2"/>
        <w:tabs>
          <w:tab w:val="left" w:pos="426"/>
        </w:tabs>
        <w:spacing w:after="0" w:line="240" w:lineRule="auto"/>
        <w:jc w:val="both"/>
      </w:pPr>
      <w:r>
        <w:tab/>
      </w:r>
      <w:r w:rsidR="00D40457">
        <w:t xml:space="preserve">Przewodniczący Rady poinformował zebranych, że Komisja Planowania , Budżetu i Finansów wypracowała wniosek o podwyżkę </w:t>
      </w:r>
      <w:r w:rsidR="005C7D48">
        <w:t>inkaso dla sołtysów do wysokości 6 %.</w:t>
      </w:r>
    </w:p>
    <w:p w:rsidR="0097242E" w:rsidRDefault="0097242E" w:rsidP="00583D6B">
      <w:pPr>
        <w:pStyle w:val="Tekstpodstawowy2"/>
        <w:tabs>
          <w:tab w:val="left" w:pos="426"/>
        </w:tabs>
        <w:spacing w:after="0" w:line="240" w:lineRule="auto"/>
        <w:jc w:val="both"/>
      </w:pPr>
      <w:r>
        <w:t>Wójt powiedział kilka słów na temat utworzenia mazowieckiego Parku Naukowo – Technologicznego.</w:t>
      </w:r>
    </w:p>
    <w:p w:rsidR="0097242E" w:rsidRDefault="0097242E" w:rsidP="00583D6B">
      <w:pPr>
        <w:pStyle w:val="Tekstpodstawowy2"/>
        <w:tabs>
          <w:tab w:val="left" w:pos="426"/>
        </w:tabs>
        <w:spacing w:after="0" w:line="240" w:lineRule="auto"/>
        <w:jc w:val="both"/>
      </w:pPr>
    </w:p>
    <w:p w:rsidR="003B4250" w:rsidRPr="0097242E" w:rsidRDefault="0097242E" w:rsidP="00583D6B">
      <w:pPr>
        <w:pStyle w:val="Tekstpodstawowy2"/>
        <w:tabs>
          <w:tab w:val="left" w:pos="426"/>
        </w:tabs>
        <w:spacing w:after="0" w:line="240" w:lineRule="auto"/>
        <w:jc w:val="both"/>
        <w:rPr>
          <w:b/>
        </w:rPr>
      </w:pPr>
      <w:r w:rsidRPr="0097242E">
        <w:rPr>
          <w:b/>
        </w:rPr>
        <w:t>Ad.pkt.17</w:t>
      </w:r>
    </w:p>
    <w:p w:rsidR="0097242E" w:rsidRDefault="0097242E" w:rsidP="00583D6B">
      <w:pPr>
        <w:pStyle w:val="Tekstpodstawowy2"/>
        <w:tabs>
          <w:tab w:val="left" w:pos="426"/>
        </w:tabs>
        <w:spacing w:after="0" w:line="240" w:lineRule="auto"/>
        <w:jc w:val="both"/>
      </w:pPr>
      <w:r>
        <w:tab/>
        <w:t>Po wyczerpaniu porządku przewodniczący Rady o godz. 11</w:t>
      </w:r>
      <w:r>
        <w:rPr>
          <w:vertAlign w:val="superscript"/>
        </w:rPr>
        <w:t xml:space="preserve">20 </w:t>
      </w:r>
      <w:r>
        <w:t>zamknął sesję.</w:t>
      </w:r>
    </w:p>
    <w:p w:rsidR="0097242E" w:rsidRDefault="0097242E" w:rsidP="00583D6B">
      <w:pPr>
        <w:pStyle w:val="Tekstpodstawowy2"/>
        <w:tabs>
          <w:tab w:val="left" w:pos="426"/>
        </w:tabs>
        <w:spacing w:after="0" w:line="240" w:lineRule="auto"/>
        <w:jc w:val="both"/>
      </w:pPr>
    </w:p>
    <w:p w:rsidR="0097242E" w:rsidRDefault="0097242E" w:rsidP="00583D6B">
      <w:pPr>
        <w:pStyle w:val="Tekstpodstawowy2"/>
        <w:tabs>
          <w:tab w:val="left" w:pos="426"/>
        </w:tabs>
        <w:spacing w:after="0" w:line="240" w:lineRule="auto"/>
        <w:jc w:val="both"/>
      </w:pPr>
    </w:p>
    <w:p w:rsidR="0097242E" w:rsidRDefault="0097242E" w:rsidP="00583D6B">
      <w:pPr>
        <w:pStyle w:val="Tekstpodstawowy2"/>
        <w:tabs>
          <w:tab w:val="left" w:pos="426"/>
        </w:tabs>
        <w:spacing w:after="0" w:line="240" w:lineRule="auto"/>
        <w:jc w:val="both"/>
      </w:pPr>
    </w:p>
    <w:p w:rsidR="0097242E" w:rsidRDefault="0097242E" w:rsidP="00583D6B">
      <w:pPr>
        <w:pStyle w:val="Tekstpodstawowy2"/>
        <w:tabs>
          <w:tab w:val="left" w:pos="426"/>
        </w:tabs>
        <w:spacing w:after="0" w:line="240" w:lineRule="auto"/>
        <w:jc w:val="both"/>
      </w:pPr>
      <w:r>
        <w:t xml:space="preserve">Protokolant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obrad</w:t>
      </w:r>
    </w:p>
    <w:p w:rsidR="0097242E" w:rsidRDefault="0097242E" w:rsidP="00583D6B">
      <w:pPr>
        <w:pStyle w:val="Tekstpodstawowy2"/>
        <w:tabs>
          <w:tab w:val="left" w:pos="426"/>
        </w:tabs>
        <w:spacing w:after="0" w:line="240" w:lineRule="auto"/>
        <w:jc w:val="both"/>
      </w:pPr>
      <w:r>
        <w:t xml:space="preserve">M. Podlecka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Przewodniczący Rady Gminy </w:t>
      </w:r>
    </w:p>
    <w:p w:rsidR="0097242E" w:rsidRPr="0097242E" w:rsidRDefault="0097242E" w:rsidP="00583D6B">
      <w:pPr>
        <w:pStyle w:val="Tekstpodstawowy2"/>
        <w:tabs>
          <w:tab w:val="left" w:pos="426"/>
        </w:tabs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Włodzimierz </w:t>
      </w:r>
      <w:proofErr w:type="spellStart"/>
      <w:r>
        <w:t>Kędzik</w:t>
      </w:r>
      <w:proofErr w:type="spellEnd"/>
      <w:r>
        <w:t xml:space="preserve"> </w:t>
      </w:r>
    </w:p>
    <w:p w:rsidR="005C7D48" w:rsidRDefault="005C7D48" w:rsidP="00583D6B">
      <w:pPr>
        <w:pStyle w:val="Tekstpodstawowy2"/>
        <w:tabs>
          <w:tab w:val="left" w:pos="426"/>
        </w:tabs>
        <w:spacing w:after="0" w:line="240" w:lineRule="auto"/>
        <w:jc w:val="both"/>
      </w:pPr>
    </w:p>
    <w:p w:rsidR="00583D6B" w:rsidRDefault="00583D6B" w:rsidP="00F35ABE">
      <w:pPr>
        <w:pStyle w:val="Tekstpodstawowy2"/>
        <w:tabs>
          <w:tab w:val="left" w:pos="426"/>
        </w:tabs>
        <w:spacing w:after="0" w:line="240" w:lineRule="auto"/>
        <w:jc w:val="both"/>
      </w:pPr>
    </w:p>
    <w:p w:rsidR="00F641E1" w:rsidRDefault="00F641E1" w:rsidP="00F35ABE">
      <w:pPr>
        <w:pStyle w:val="Tekstpodstawowy2"/>
        <w:tabs>
          <w:tab w:val="left" w:pos="426"/>
        </w:tabs>
        <w:spacing w:after="0" w:line="240" w:lineRule="auto"/>
        <w:jc w:val="both"/>
      </w:pPr>
    </w:p>
    <w:p w:rsidR="00F35ABE" w:rsidRDefault="00F35ABE" w:rsidP="00F35ABE">
      <w:pPr>
        <w:spacing w:line="276" w:lineRule="auto"/>
        <w:jc w:val="both"/>
      </w:pPr>
    </w:p>
    <w:p w:rsidR="00F35ABE" w:rsidRDefault="00F35ABE" w:rsidP="00F35ABE">
      <w:pPr>
        <w:spacing w:line="276" w:lineRule="auto"/>
        <w:jc w:val="both"/>
      </w:pPr>
      <w:r>
        <w:t xml:space="preserve">       </w:t>
      </w:r>
    </w:p>
    <w:p w:rsidR="00425F4D" w:rsidRPr="005F2066" w:rsidRDefault="00425F4D" w:rsidP="000D37CE"/>
    <w:sectPr w:rsidR="00425F4D" w:rsidRPr="005F2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81FE6"/>
    <w:multiLevelType w:val="hybridMultilevel"/>
    <w:tmpl w:val="79505D48"/>
    <w:lvl w:ilvl="0" w:tplc="74767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5E464C"/>
    <w:multiLevelType w:val="hybridMultilevel"/>
    <w:tmpl w:val="9848A6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A2"/>
    <w:rsid w:val="000B1BB1"/>
    <w:rsid w:val="000D37CE"/>
    <w:rsid w:val="001370A2"/>
    <w:rsid w:val="001B2055"/>
    <w:rsid w:val="001C4579"/>
    <w:rsid w:val="002172DA"/>
    <w:rsid w:val="003B4250"/>
    <w:rsid w:val="003F00A9"/>
    <w:rsid w:val="00425F4D"/>
    <w:rsid w:val="00530D49"/>
    <w:rsid w:val="00583D6B"/>
    <w:rsid w:val="005C7D48"/>
    <w:rsid w:val="005C7EA2"/>
    <w:rsid w:val="005F2066"/>
    <w:rsid w:val="00666749"/>
    <w:rsid w:val="008350CB"/>
    <w:rsid w:val="0084629F"/>
    <w:rsid w:val="00883CE6"/>
    <w:rsid w:val="00891E9E"/>
    <w:rsid w:val="0096370F"/>
    <w:rsid w:val="0097242E"/>
    <w:rsid w:val="009C7096"/>
    <w:rsid w:val="00CF56C4"/>
    <w:rsid w:val="00D40457"/>
    <w:rsid w:val="00F35ABE"/>
    <w:rsid w:val="00F641E1"/>
    <w:rsid w:val="00FC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D86C1-AA89-4362-B05C-AB9A3FED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C7EA2"/>
    <w:pPr>
      <w:keepNext/>
      <w:jc w:val="center"/>
      <w:outlineLvl w:val="1"/>
    </w:pPr>
    <w:rPr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5C7EA2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5C7EA2"/>
    <w:pPr>
      <w:keepNext/>
      <w:jc w:val="both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C7EA2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C7EA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C7EA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C7E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C7E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370A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370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6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6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5A658-3591-41F6-941F-7C0A3784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1391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Ćwikl4</dc:creator>
  <cp:lastModifiedBy>admin</cp:lastModifiedBy>
  <cp:revision>2</cp:revision>
  <cp:lastPrinted>2018-02-06T12:26:00Z</cp:lastPrinted>
  <dcterms:created xsi:type="dcterms:W3CDTF">2018-03-05T12:48:00Z</dcterms:created>
  <dcterms:modified xsi:type="dcterms:W3CDTF">2018-03-05T12:48:00Z</dcterms:modified>
</cp:coreProperties>
</file>