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66" w:rsidRDefault="003F7366" w:rsidP="003F7366">
      <w:pPr>
        <w:jc w:val="both"/>
      </w:pPr>
      <w:bookmarkStart w:id="0" w:name="_GoBack"/>
      <w:bookmarkEnd w:id="0"/>
      <w:r>
        <w:t>AGP.0002.3.2014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Płońsk, 04.12.2014 r. </w:t>
      </w:r>
    </w:p>
    <w:p w:rsidR="003F7366" w:rsidRDefault="003F7366" w:rsidP="003F7366">
      <w:pPr>
        <w:jc w:val="both"/>
      </w:pPr>
    </w:p>
    <w:p w:rsidR="003F7366" w:rsidRDefault="003F7366" w:rsidP="003F7366">
      <w:pPr>
        <w:jc w:val="both"/>
      </w:pPr>
    </w:p>
    <w:p w:rsidR="003F7366" w:rsidRDefault="003F7366" w:rsidP="003F7366">
      <w:pPr>
        <w:spacing w:line="480" w:lineRule="auto"/>
        <w:ind w:left="2832" w:firstLine="708"/>
        <w:jc w:val="both"/>
      </w:pPr>
      <w:r>
        <w:t>PAN/PANI</w:t>
      </w:r>
    </w:p>
    <w:p w:rsidR="003F7366" w:rsidRDefault="003F7366" w:rsidP="003F7366">
      <w:pPr>
        <w:spacing w:line="480" w:lineRule="auto"/>
        <w:ind w:left="2832" w:firstLine="708"/>
        <w:jc w:val="both"/>
      </w:pPr>
      <w:r>
        <w:t>_________________________________________</w:t>
      </w:r>
    </w:p>
    <w:p w:rsidR="003F7366" w:rsidRDefault="003F7366" w:rsidP="003F7366">
      <w:pPr>
        <w:spacing w:line="480" w:lineRule="auto"/>
        <w:ind w:left="2832" w:firstLine="708"/>
        <w:jc w:val="both"/>
      </w:pPr>
      <w:r>
        <w:t>_________________________________________</w:t>
      </w:r>
    </w:p>
    <w:p w:rsidR="002477F4" w:rsidRDefault="003F7366" w:rsidP="003F7366">
      <w:pPr>
        <w:jc w:val="both"/>
      </w:pPr>
      <w:r>
        <w:t xml:space="preserve">Na podstawie art. 20 ust. 1 ustawy z dnia 8 marca 1990 r. o samorządzie gminnym </w:t>
      </w:r>
    </w:p>
    <w:p w:rsidR="003F7366" w:rsidRDefault="003F7366" w:rsidP="003F7366">
      <w:pPr>
        <w:jc w:val="both"/>
      </w:pPr>
      <w:r>
        <w:t xml:space="preserve">(Dz. U. z 2013 r. , poz. 594 z </w:t>
      </w:r>
      <w:proofErr w:type="spellStart"/>
      <w:r>
        <w:t>późn</w:t>
      </w:r>
      <w:proofErr w:type="spellEnd"/>
      <w:r>
        <w:t xml:space="preserve">. zm.) zwołuję III sesję Rady Gminy Płońsk z następującym porządkiem obrad: </w:t>
      </w:r>
    </w:p>
    <w:p w:rsidR="003F7366" w:rsidRDefault="003F7366" w:rsidP="003F7366">
      <w:pPr>
        <w:jc w:val="both"/>
      </w:pP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Otwarcie sesji.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Zgłaszanie i głosowanie wniosków do porządku sesji.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 xml:space="preserve">Zapytania i interpelacje. 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Wystąpienia zaproszonych gości.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Podjęcie uchwały w sprawie uchwalenia Wieloletniej Prognozy Finansowej Gminy Płońsk.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Podjęcie Uchwały Budżetowej Gminy Płońsk na 2015 rok:</w:t>
      </w:r>
    </w:p>
    <w:p w:rsidR="003F7366" w:rsidRDefault="003F7366" w:rsidP="0094373E">
      <w:pPr>
        <w:spacing w:line="360" w:lineRule="auto"/>
        <w:ind w:left="360"/>
        <w:jc w:val="both"/>
      </w:pPr>
      <w:r>
        <w:t>a/ przedstawienie projektu uchwały budżetowej wraz z uzasadnieniem i materiałami informacyjnymi,</w:t>
      </w:r>
    </w:p>
    <w:p w:rsidR="003F7366" w:rsidRDefault="003F7366" w:rsidP="0094373E">
      <w:pPr>
        <w:spacing w:line="360" w:lineRule="auto"/>
        <w:ind w:left="360"/>
        <w:jc w:val="both"/>
      </w:pPr>
      <w:r>
        <w:t>b/ odczytanie opinii Regionalnej Izby Obrachunkowej,</w:t>
      </w:r>
    </w:p>
    <w:p w:rsidR="003F7366" w:rsidRDefault="003F7366" w:rsidP="0094373E">
      <w:pPr>
        <w:spacing w:line="360" w:lineRule="auto"/>
        <w:ind w:left="360"/>
        <w:jc w:val="both"/>
      </w:pPr>
      <w:r>
        <w:t>c/ odczytanie opinii Komisji Planowania , Budżetu i Finansów,</w:t>
      </w:r>
    </w:p>
    <w:p w:rsidR="003F7366" w:rsidRDefault="003F7366" w:rsidP="0094373E">
      <w:pPr>
        <w:spacing w:line="360" w:lineRule="auto"/>
        <w:ind w:left="360"/>
        <w:jc w:val="both"/>
      </w:pPr>
      <w:r>
        <w:t>d/ przedstawienie ewentualnych autopoprawek Wójta do projektu uchwały budżetowej,</w:t>
      </w:r>
    </w:p>
    <w:p w:rsidR="003F7366" w:rsidRDefault="003F7366" w:rsidP="0094373E">
      <w:pPr>
        <w:spacing w:line="360" w:lineRule="auto"/>
        <w:ind w:left="360"/>
        <w:jc w:val="both"/>
      </w:pPr>
      <w:r>
        <w:t>e/ dyskusja nad projektem uchwały budżetowej,</w:t>
      </w:r>
    </w:p>
    <w:p w:rsidR="003F7366" w:rsidRDefault="003F7366" w:rsidP="0094373E">
      <w:pPr>
        <w:spacing w:line="360" w:lineRule="auto"/>
        <w:ind w:left="360"/>
        <w:jc w:val="both"/>
      </w:pPr>
      <w:r>
        <w:t>f/ głosowanie wniesionych propozycji autopoprawek Wójta,</w:t>
      </w:r>
    </w:p>
    <w:p w:rsidR="003F7366" w:rsidRDefault="003F7366" w:rsidP="0094373E">
      <w:pPr>
        <w:spacing w:line="360" w:lineRule="auto"/>
        <w:ind w:left="360"/>
        <w:jc w:val="both"/>
      </w:pPr>
      <w:r>
        <w:t>g/ głosowanie wniosków Komisji Planowania , Budżetu i Finansów nieuwzględnionych w autopoprawce Wójta oraz pozostałych zgłoszonych wniosków,</w:t>
      </w:r>
    </w:p>
    <w:p w:rsidR="003F7366" w:rsidRDefault="003F7366" w:rsidP="0094373E">
      <w:pPr>
        <w:spacing w:line="360" w:lineRule="auto"/>
        <w:ind w:left="360"/>
        <w:jc w:val="both"/>
      </w:pPr>
      <w:r>
        <w:t>h/ głosowanie nad przyjęciem uchwały budżetowej.</w:t>
      </w:r>
    </w:p>
    <w:p w:rsidR="003F7366" w:rsidRDefault="003F7366" w:rsidP="0094373E">
      <w:pPr>
        <w:pStyle w:val="Akapitzlist"/>
        <w:numPr>
          <w:ilvl w:val="0"/>
          <w:numId w:val="1"/>
        </w:numPr>
        <w:spacing w:line="360" w:lineRule="auto"/>
        <w:jc w:val="both"/>
      </w:pPr>
      <w:r>
        <w:t>Podjęcie uchwały w sprawie zmiany Wieloletniej Prognozy Finansowej Gminy Płońsk.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Podjęcie uchwały w sprawie zmiany uchwały budżetowej gminy Płońsk na 2014 rok.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Wolne wnioski i odpowiedzi.</w:t>
      </w:r>
    </w:p>
    <w:p w:rsidR="003F7366" w:rsidRDefault="003F7366" w:rsidP="0094373E">
      <w:pPr>
        <w:numPr>
          <w:ilvl w:val="0"/>
          <w:numId w:val="1"/>
        </w:numPr>
        <w:spacing w:line="360" w:lineRule="auto"/>
        <w:jc w:val="both"/>
      </w:pPr>
      <w:r>
        <w:t>Zamknięcie sesji.</w:t>
      </w:r>
    </w:p>
    <w:p w:rsidR="0094373E" w:rsidRDefault="0094373E" w:rsidP="0094373E">
      <w:pPr>
        <w:jc w:val="both"/>
      </w:pPr>
      <w:r>
        <w:t xml:space="preserve">Zapraszam Pana/Panią na III sesję  Rady Gminy Płońsk, która odbędzie się </w:t>
      </w:r>
    </w:p>
    <w:p w:rsidR="0094373E" w:rsidRDefault="0094373E" w:rsidP="0094373E">
      <w:pPr>
        <w:jc w:val="both"/>
      </w:pPr>
      <w:r>
        <w:rPr>
          <w:b/>
          <w:bCs/>
          <w:sz w:val="28"/>
        </w:rPr>
        <w:t>30 grudnia</w:t>
      </w:r>
      <w:r w:rsidRPr="0094373E">
        <w:rPr>
          <w:b/>
          <w:bCs/>
          <w:sz w:val="28"/>
        </w:rPr>
        <w:t xml:space="preserve"> 2014 roku o godz. 10</w:t>
      </w:r>
      <w:r w:rsidRPr="0094373E">
        <w:rPr>
          <w:b/>
          <w:bCs/>
          <w:sz w:val="28"/>
          <w:vertAlign w:val="superscript"/>
        </w:rPr>
        <w:t>00</w:t>
      </w:r>
      <w:r>
        <w:t xml:space="preserve"> w sali konferencyjnej Urzędu Gminy Płońsk, </w:t>
      </w:r>
    </w:p>
    <w:p w:rsidR="0094373E" w:rsidRDefault="0094373E" w:rsidP="0094373E">
      <w:pPr>
        <w:jc w:val="both"/>
      </w:pPr>
      <w:r>
        <w:t>ul. 19- go Stycznia 39.</w:t>
      </w:r>
    </w:p>
    <w:p w:rsidR="003063C1" w:rsidRDefault="003063C1" w:rsidP="0094373E">
      <w:pPr>
        <w:spacing w:line="360" w:lineRule="auto"/>
      </w:pPr>
    </w:p>
    <w:sectPr w:rsidR="0030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66"/>
    <w:rsid w:val="002477F4"/>
    <w:rsid w:val="003063C1"/>
    <w:rsid w:val="003F7366"/>
    <w:rsid w:val="005131AB"/>
    <w:rsid w:val="0094373E"/>
    <w:rsid w:val="00C639DB"/>
    <w:rsid w:val="00E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1BB09-26C7-4885-8600-521D183A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2014-12-18T07:27:00Z</dcterms:created>
  <dcterms:modified xsi:type="dcterms:W3CDTF">2014-12-18T07:27:00Z</dcterms:modified>
</cp:coreProperties>
</file>