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B4" w:rsidRPr="0090164F" w:rsidRDefault="00C15958" w:rsidP="00901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64F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771E75">
        <w:rPr>
          <w:rFonts w:ascii="Times New Roman" w:hAnsi="Times New Roman" w:cs="Times New Roman"/>
          <w:sz w:val="28"/>
          <w:szCs w:val="28"/>
        </w:rPr>
        <w:t>32</w:t>
      </w:r>
      <w:r w:rsidRPr="0090164F">
        <w:rPr>
          <w:rFonts w:ascii="Times New Roman" w:hAnsi="Times New Roman" w:cs="Times New Roman"/>
          <w:sz w:val="28"/>
          <w:szCs w:val="28"/>
        </w:rPr>
        <w:t xml:space="preserve"> A/</w:t>
      </w:r>
      <w:r w:rsidR="00771E75">
        <w:rPr>
          <w:rFonts w:ascii="Times New Roman" w:hAnsi="Times New Roman" w:cs="Times New Roman"/>
          <w:sz w:val="28"/>
          <w:szCs w:val="28"/>
        </w:rPr>
        <w:t>VI</w:t>
      </w:r>
      <w:r w:rsidR="00E30D7E" w:rsidRPr="0090164F">
        <w:rPr>
          <w:rFonts w:ascii="Times New Roman" w:hAnsi="Times New Roman" w:cs="Times New Roman"/>
          <w:sz w:val="28"/>
          <w:szCs w:val="28"/>
        </w:rPr>
        <w:t>/201</w:t>
      </w:r>
      <w:r w:rsidR="00771E75">
        <w:rPr>
          <w:rFonts w:ascii="Times New Roman" w:hAnsi="Times New Roman" w:cs="Times New Roman"/>
          <w:sz w:val="28"/>
          <w:szCs w:val="28"/>
        </w:rPr>
        <w:t>5</w:t>
      </w:r>
    </w:p>
    <w:p w:rsidR="00E30D7E" w:rsidRPr="0090164F" w:rsidRDefault="00E30D7E" w:rsidP="00901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64F">
        <w:rPr>
          <w:rFonts w:ascii="Times New Roman" w:hAnsi="Times New Roman" w:cs="Times New Roman"/>
          <w:sz w:val="28"/>
          <w:szCs w:val="28"/>
        </w:rPr>
        <w:t>Wójta Gminy Płońsk</w:t>
      </w:r>
    </w:p>
    <w:p w:rsidR="00352D2E" w:rsidRPr="0090164F" w:rsidRDefault="00C15958" w:rsidP="00901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64F">
        <w:rPr>
          <w:rFonts w:ascii="Times New Roman" w:hAnsi="Times New Roman" w:cs="Times New Roman"/>
          <w:sz w:val="28"/>
          <w:szCs w:val="28"/>
        </w:rPr>
        <w:t xml:space="preserve">z dnia </w:t>
      </w:r>
      <w:r w:rsidR="00771E75">
        <w:rPr>
          <w:rFonts w:ascii="Times New Roman" w:hAnsi="Times New Roman" w:cs="Times New Roman"/>
          <w:sz w:val="28"/>
          <w:szCs w:val="28"/>
        </w:rPr>
        <w:t>18 czerwca 2015</w:t>
      </w:r>
      <w:r w:rsidR="00E30D7E" w:rsidRPr="0090164F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352D2E" w:rsidRPr="0090164F" w:rsidRDefault="00D86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wyznaczenia</w:t>
      </w:r>
      <w:r w:rsidR="00171BA8" w:rsidRPr="0090164F">
        <w:rPr>
          <w:rFonts w:ascii="Times New Roman" w:hAnsi="Times New Roman" w:cs="Times New Roman"/>
          <w:b/>
          <w:sz w:val="24"/>
          <w:szCs w:val="24"/>
        </w:rPr>
        <w:t xml:space="preserve"> na obszarze gminy Płońsk miejsc przeznaczonych na bezpłatne umieszczanie urzędowych </w:t>
      </w:r>
      <w:proofErr w:type="spellStart"/>
      <w:r w:rsidR="00171BA8" w:rsidRPr="0090164F">
        <w:rPr>
          <w:rFonts w:ascii="Times New Roman" w:hAnsi="Times New Roman" w:cs="Times New Roman"/>
          <w:b/>
          <w:sz w:val="24"/>
          <w:szCs w:val="24"/>
        </w:rPr>
        <w:t>obwieszczeń</w:t>
      </w:r>
      <w:proofErr w:type="spellEnd"/>
      <w:r w:rsidR="00171BA8" w:rsidRPr="00901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58C">
        <w:rPr>
          <w:rFonts w:ascii="Times New Roman" w:hAnsi="Times New Roman" w:cs="Times New Roman"/>
          <w:b/>
          <w:sz w:val="24"/>
          <w:szCs w:val="24"/>
        </w:rPr>
        <w:t xml:space="preserve">referendalnych </w:t>
      </w:r>
      <w:r w:rsidR="00171BA8" w:rsidRPr="0090164F">
        <w:rPr>
          <w:rFonts w:ascii="Times New Roman" w:hAnsi="Times New Roman" w:cs="Times New Roman"/>
          <w:b/>
          <w:sz w:val="24"/>
          <w:szCs w:val="24"/>
        </w:rPr>
        <w:t xml:space="preserve">i plakatów </w:t>
      </w:r>
      <w:r w:rsidR="0006258C">
        <w:rPr>
          <w:rFonts w:ascii="Times New Roman" w:hAnsi="Times New Roman" w:cs="Times New Roman"/>
          <w:b/>
          <w:sz w:val="24"/>
          <w:szCs w:val="24"/>
        </w:rPr>
        <w:t>referendalnych</w:t>
      </w:r>
    </w:p>
    <w:p w:rsidR="0090164F" w:rsidRDefault="00171BA8" w:rsidP="0090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Na podstawie art.</w:t>
      </w:r>
      <w:r w:rsidR="006338CD">
        <w:rPr>
          <w:rFonts w:ascii="Times New Roman" w:hAnsi="Times New Roman" w:cs="Times New Roman"/>
          <w:sz w:val="24"/>
          <w:szCs w:val="24"/>
        </w:rPr>
        <w:t xml:space="preserve"> </w:t>
      </w:r>
      <w:r w:rsidRPr="0090164F">
        <w:rPr>
          <w:rFonts w:ascii="Times New Roman" w:hAnsi="Times New Roman" w:cs="Times New Roman"/>
          <w:sz w:val="24"/>
          <w:szCs w:val="24"/>
        </w:rPr>
        <w:t xml:space="preserve">30 ust.1 ustawy z dnia 8 marca 1990 roku o samorządzie gminnym </w:t>
      </w:r>
    </w:p>
    <w:p w:rsidR="00171BA8" w:rsidRPr="0090164F" w:rsidRDefault="00171BA8" w:rsidP="0090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( Dz. U z 2013 roku, poz. 594 z </w:t>
      </w:r>
      <w:proofErr w:type="spellStart"/>
      <w:r w:rsidRPr="009016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0164F">
        <w:rPr>
          <w:rFonts w:ascii="Times New Roman" w:hAnsi="Times New Roman" w:cs="Times New Roman"/>
          <w:sz w:val="24"/>
          <w:szCs w:val="24"/>
        </w:rPr>
        <w:t>. zm.) oraz art.114 ustawy z dnia 5 styczni</w:t>
      </w:r>
      <w:bookmarkStart w:id="0" w:name="_GoBack"/>
      <w:bookmarkEnd w:id="0"/>
      <w:r w:rsidRPr="0090164F">
        <w:rPr>
          <w:rFonts w:ascii="Times New Roman" w:hAnsi="Times New Roman" w:cs="Times New Roman"/>
          <w:sz w:val="24"/>
          <w:szCs w:val="24"/>
        </w:rPr>
        <w:t>a 2011 roku Kodeks Wyborcz</w:t>
      </w:r>
      <w:r w:rsidR="006338CD">
        <w:rPr>
          <w:rFonts w:ascii="Times New Roman" w:hAnsi="Times New Roman" w:cs="Times New Roman"/>
          <w:sz w:val="24"/>
          <w:szCs w:val="24"/>
        </w:rPr>
        <w:t xml:space="preserve">y  ( Dz. U. Nr 21 poz. 112  z </w:t>
      </w:r>
      <w:proofErr w:type="spellStart"/>
      <w:r w:rsidR="006338CD">
        <w:rPr>
          <w:rFonts w:ascii="Times New Roman" w:hAnsi="Times New Roman" w:cs="Times New Roman"/>
          <w:sz w:val="24"/>
          <w:szCs w:val="24"/>
        </w:rPr>
        <w:t>póź</w:t>
      </w:r>
      <w:r w:rsidRPr="0090164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0164F">
        <w:rPr>
          <w:rFonts w:ascii="Times New Roman" w:hAnsi="Times New Roman" w:cs="Times New Roman"/>
          <w:sz w:val="24"/>
          <w:szCs w:val="24"/>
        </w:rPr>
        <w:t>. zm.) w związku z postanowieniem Prezydenta Rzeczypospolitej</w:t>
      </w:r>
      <w:r w:rsidR="003F47B3" w:rsidRPr="0090164F">
        <w:rPr>
          <w:rFonts w:ascii="Times New Roman" w:hAnsi="Times New Roman" w:cs="Times New Roman"/>
          <w:sz w:val="24"/>
          <w:szCs w:val="24"/>
        </w:rPr>
        <w:t xml:space="preserve"> Polskiej </w:t>
      </w:r>
      <w:r w:rsidRPr="0090164F">
        <w:rPr>
          <w:rFonts w:ascii="Times New Roman" w:hAnsi="Times New Roman" w:cs="Times New Roman"/>
          <w:sz w:val="24"/>
          <w:szCs w:val="24"/>
        </w:rPr>
        <w:t xml:space="preserve"> z dnia </w:t>
      </w:r>
      <w:r w:rsidR="006F724B">
        <w:rPr>
          <w:rFonts w:ascii="Times New Roman" w:hAnsi="Times New Roman" w:cs="Times New Roman"/>
          <w:sz w:val="24"/>
          <w:szCs w:val="24"/>
        </w:rPr>
        <w:t>17 czerwca 2015 r.</w:t>
      </w:r>
      <w:r w:rsidRPr="0090164F">
        <w:rPr>
          <w:rFonts w:ascii="Times New Roman" w:hAnsi="Times New Roman" w:cs="Times New Roman"/>
          <w:sz w:val="24"/>
          <w:szCs w:val="24"/>
        </w:rPr>
        <w:t xml:space="preserve"> </w:t>
      </w:r>
      <w:r w:rsidR="006F724B">
        <w:rPr>
          <w:rFonts w:ascii="Times New Roman" w:hAnsi="Times New Roman" w:cs="Times New Roman"/>
          <w:sz w:val="24"/>
          <w:szCs w:val="24"/>
        </w:rPr>
        <w:t>o</w:t>
      </w:r>
      <w:r w:rsidRPr="0090164F">
        <w:rPr>
          <w:rFonts w:ascii="Times New Roman" w:hAnsi="Times New Roman" w:cs="Times New Roman"/>
          <w:sz w:val="24"/>
          <w:szCs w:val="24"/>
        </w:rPr>
        <w:t xml:space="preserve"> zarządzeni</w:t>
      </w:r>
      <w:r w:rsidR="006F724B">
        <w:rPr>
          <w:rFonts w:ascii="Times New Roman" w:hAnsi="Times New Roman" w:cs="Times New Roman"/>
          <w:sz w:val="24"/>
          <w:szCs w:val="24"/>
        </w:rPr>
        <w:t>u</w:t>
      </w:r>
      <w:r w:rsidRPr="0090164F">
        <w:rPr>
          <w:rFonts w:ascii="Times New Roman" w:hAnsi="Times New Roman" w:cs="Times New Roman"/>
          <w:sz w:val="24"/>
          <w:szCs w:val="24"/>
        </w:rPr>
        <w:t xml:space="preserve"> </w:t>
      </w:r>
      <w:r w:rsidR="006F724B">
        <w:rPr>
          <w:rFonts w:ascii="Times New Roman" w:hAnsi="Times New Roman" w:cs="Times New Roman"/>
          <w:sz w:val="24"/>
          <w:szCs w:val="24"/>
        </w:rPr>
        <w:t>ogólnokrajowego referendum</w:t>
      </w:r>
      <w:r w:rsidRPr="0090164F">
        <w:rPr>
          <w:rFonts w:ascii="Times New Roman" w:hAnsi="Times New Roman" w:cs="Times New Roman"/>
          <w:sz w:val="24"/>
          <w:szCs w:val="24"/>
        </w:rPr>
        <w:t xml:space="preserve"> ( Dz. U. z 201</w:t>
      </w:r>
      <w:r w:rsidR="006F724B">
        <w:rPr>
          <w:rFonts w:ascii="Times New Roman" w:hAnsi="Times New Roman" w:cs="Times New Roman"/>
          <w:sz w:val="24"/>
          <w:szCs w:val="24"/>
        </w:rPr>
        <w:t>5</w:t>
      </w:r>
      <w:r w:rsidRPr="0090164F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6F724B">
        <w:rPr>
          <w:rFonts w:ascii="Times New Roman" w:hAnsi="Times New Roman" w:cs="Times New Roman"/>
          <w:sz w:val="24"/>
          <w:szCs w:val="24"/>
        </w:rPr>
        <w:t>852</w:t>
      </w:r>
      <w:r w:rsidRPr="0090164F">
        <w:rPr>
          <w:rFonts w:ascii="Times New Roman" w:hAnsi="Times New Roman" w:cs="Times New Roman"/>
          <w:sz w:val="24"/>
          <w:szCs w:val="24"/>
        </w:rPr>
        <w:t xml:space="preserve">) zarządzam </w:t>
      </w:r>
      <w:r w:rsidR="00C15958" w:rsidRPr="0090164F">
        <w:rPr>
          <w:rFonts w:ascii="Times New Roman" w:hAnsi="Times New Roman" w:cs="Times New Roman"/>
          <w:sz w:val="24"/>
          <w:szCs w:val="24"/>
        </w:rPr>
        <w:t>,</w:t>
      </w:r>
      <w:r w:rsidRPr="0090164F">
        <w:rPr>
          <w:rFonts w:ascii="Times New Roman" w:hAnsi="Times New Roman" w:cs="Times New Roman"/>
          <w:sz w:val="24"/>
          <w:szCs w:val="24"/>
        </w:rPr>
        <w:t>co następuje:</w:t>
      </w:r>
    </w:p>
    <w:p w:rsidR="00171BA8" w:rsidRPr="0090164F" w:rsidRDefault="00171BA8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38FA" w:rsidRPr="00901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D7E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§1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DB2201" w:rsidRPr="0090164F" w:rsidRDefault="00DB2201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Wyznaczam na terenie gminy Płońsk miejsca przeznaczone na bezpłatne umieszczanie urzędowych </w:t>
      </w:r>
      <w:proofErr w:type="spellStart"/>
      <w:r w:rsidRPr="0090164F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90164F">
        <w:rPr>
          <w:rFonts w:ascii="Times New Roman" w:hAnsi="Times New Roman" w:cs="Times New Roman"/>
          <w:sz w:val="24"/>
          <w:szCs w:val="24"/>
        </w:rPr>
        <w:t xml:space="preserve"> </w:t>
      </w:r>
      <w:r w:rsidR="0006258C">
        <w:rPr>
          <w:rFonts w:ascii="Times New Roman" w:hAnsi="Times New Roman" w:cs="Times New Roman"/>
          <w:sz w:val="24"/>
          <w:szCs w:val="24"/>
        </w:rPr>
        <w:t>referendalnych</w:t>
      </w:r>
      <w:r w:rsidRPr="0090164F">
        <w:rPr>
          <w:rFonts w:ascii="Times New Roman" w:hAnsi="Times New Roman" w:cs="Times New Roman"/>
          <w:sz w:val="24"/>
          <w:szCs w:val="24"/>
        </w:rPr>
        <w:t xml:space="preserve"> i plakatów w </w:t>
      </w:r>
      <w:r w:rsidR="00045839">
        <w:rPr>
          <w:rFonts w:ascii="Times New Roman" w:hAnsi="Times New Roman" w:cs="Times New Roman"/>
          <w:sz w:val="24"/>
          <w:szCs w:val="24"/>
        </w:rPr>
        <w:t>ogólnokrajowym referendum</w:t>
      </w:r>
      <w:r w:rsidRPr="0090164F">
        <w:rPr>
          <w:rFonts w:ascii="Times New Roman" w:hAnsi="Times New Roman" w:cs="Times New Roman"/>
          <w:sz w:val="24"/>
          <w:szCs w:val="24"/>
        </w:rPr>
        <w:t xml:space="preserve"> , zarządzony</w:t>
      </w:r>
      <w:r w:rsidR="00930170">
        <w:rPr>
          <w:rFonts w:ascii="Times New Roman" w:hAnsi="Times New Roman" w:cs="Times New Roman"/>
          <w:sz w:val="24"/>
          <w:szCs w:val="24"/>
        </w:rPr>
        <w:t>m</w:t>
      </w:r>
      <w:r w:rsidRPr="0090164F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930170">
        <w:rPr>
          <w:rFonts w:ascii="Times New Roman" w:hAnsi="Times New Roman" w:cs="Times New Roman"/>
          <w:sz w:val="24"/>
          <w:szCs w:val="24"/>
        </w:rPr>
        <w:t>6 września 2015</w:t>
      </w:r>
      <w:r w:rsidRPr="0090164F">
        <w:rPr>
          <w:rFonts w:ascii="Times New Roman" w:hAnsi="Times New Roman" w:cs="Times New Roman"/>
          <w:sz w:val="24"/>
          <w:szCs w:val="24"/>
        </w:rPr>
        <w:t xml:space="preserve"> roku :</w:t>
      </w:r>
    </w:p>
    <w:p w:rsidR="00352D2E" w:rsidRPr="0090164F" w:rsidRDefault="00DB2201">
      <w:pPr>
        <w:rPr>
          <w:rFonts w:ascii="Times New Roman" w:hAnsi="Times New Roman" w:cs="Times New Roman"/>
          <w:b/>
          <w:sz w:val="24"/>
          <w:szCs w:val="24"/>
        </w:rPr>
      </w:pPr>
      <w:r w:rsidRPr="0090164F">
        <w:rPr>
          <w:rFonts w:ascii="Times New Roman" w:hAnsi="Times New Roman" w:cs="Times New Roman"/>
          <w:b/>
          <w:sz w:val="24"/>
          <w:szCs w:val="24"/>
        </w:rPr>
        <w:t>tablice ogłoszeń zlokalizowane w 37 sołectwach gminy Płońsk.</w:t>
      </w:r>
    </w:p>
    <w:p w:rsidR="0090164F" w:rsidRDefault="0090164F" w:rsidP="00901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201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§2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352D2E" w:rsidRPr="0090164F" w:rsidRDefault="00DB2201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Wykonanie zarządzenia powierzam Sekretarzowi Gminy.</w:t>
      </w:r>
    </w:p>
    <w:p w:rsidR="0090164F" w:rsidRDefault="0090164F" w:rsidP="00901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201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§3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DB2201" w:rsidRPr="0090164F" w:rsidRDefault="00A90A27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Zarządzenie wchodzi w życie z dniem podpisania i podlega ogłoszeniu na tablicy ogłoszeń w Urzędzie Gminy oraz na stronie Biuletynu Informacji Publicznej ( ugplonsk.bip.org.p</w:t>
      </w:r>
      <w:r w:rsidR="00AD7DF8" w:rsidRPr="0090164F">
        <w:rPr>
          <w:rFonts w:ascii="Times New Roman" w:hAnsi="Times New Roman" w:cs="Times New Roman"/>
          <w:sz w:val="24"/>
          <w:szCs w:val="24"/>
        </w:rPr>
        <w:t>l</w:t>
      </w:r>
      <w:r w:rsidRPr="0090164F">
        <w:rPr>
          <w:rFonts w:ascii="Times New Roman" w:hAnsi="Times New Roman" w:cs="Times New Roman"/>
          <w:sz w:val="24"/>
          <w:szCs w:val="24"/>
        </w:rPr>
        <w:t>.)</w:t>
      </w:r>
      <w:r w:rsidR="006338CD">
        <w:rPr>
          <w:rFonts w:ascii="Times New Roman" w:hAnsi="Times New Roman" w:cs="Times New Roman"/>
          <w:sz w:val="24"/>
          <w:szCs w:val="24"/>
        </w:rPr>
        <w:t>.</w:t>
      </w:r>
    </w:p>
    <w:p w:rsidR="007638FA" w:rsidRDefault="007638FA">
      <w:pPr>
        <w:rPr>
          <w:rFonts w:ascii="Times New Roman" w:hAnsi="Times New Roman" w:cs="Times New Roman"/>
          <w:sz w:val="24"/>
          <w:szCs w:val="24"/>
        </w:rPr>
      </w:pPr>
    </w:p>
    <w:p w:rsidR="0090164F" w:rsidRPr="0090164F" w:rsidRDefault="0090164F">
      <w:pPr>
        <w:rPr>
          <w:rFonts w:ascii="Times New Roman" w:hAnsi="Times New Roman" w:cs="Times New Roman"/>
          <w:sz w:val="24"/>
          <w:szCs w:val="24"/>
        </w:rPr>
      </w:pP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016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164F">
        <w:rPr>
          <w:rFonts w:ascii="Times New Roman" w:hAnsi="Times New Roman" w:cs="Times New Roman"/>
          <w:sz w:val="24"/>
          <w:szCs w:val="24"/>
        </w:rPr>
        <w:t xml:space="preserve">Wójt </w:t>
      </w: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Aleksander Jarosławski</w:t>
      </w:r>
    </w:p>
    <w:p w:rsidR="007638FA" w:rsidRDefault="007638FA">
      <w:pPr>
        <w:rPr>
          <w:sz w:val="28"/>
          <w:szCs w:val="28"/>
        </w:rPr>
      </w:pPr>
    </w:p>
    <w:p w:rsidR="007638FA" w:rsidRPr="0090164F" w:rsidRDefault="00901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638FA">
        <w:rPr>
          <w:sz w:val="24"/>
          <w:szCs w:val="24"/>
        </w:rPr>
        <w:t xml:space="preserve">    </w:t>
      </w:r>
    </w:p>
    <w:sectPr w:rsidR="007638FA" w:rsidRPr="0090164F" w:rsidSect="00E6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7E"/>
    <w:rsid w:val="00045839"/>
    <w:rsid w:val="0006258C"/>
    <w:rsid w:val="00171BA8"/>
    <w:rsid w:val="00235B57"/>
    <w:rsid w:val="00352D2E"/>
    <w:rsid w:val="003F47B3"/>
    <w:rsid w:val="006338CD"/>
    <w:rsid w:val="006F724B"/>
    <w:rsid w:val="007638FA"/>
    <w:rsid w:val="00771E75"/>
    <w:rsid w:val="0090164F"/>
    <w:rsid w:val="00930170"/>
    <w:rsid w:val="00A90A27"/>
    <w:rsid w:val="00AD7DF8"/>
    <w:rsid w:val="00C15958"/>
    <w:rsid w:val="00D86B52"/>
    <w:rsid w:val="00DA486E"/>
    <w:rsid w:val="00DB2201"/>
    <w:rsid w:val="00DE6588"/>
    <w:rsid w:val="00E30D7E"/>
    <w:rsid w:val="00E663B4"/>
    <w:rsid w:val="00E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47B0-56C2-45F4-8DF5-8A6B3E6A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2014-04-14T12:31:00Z</cp:lastPrinted>
  <dcterms:created xsi:type="dcterms:W3CDTF">2015-07-31T05:37:00Z</dcterms:created>
  <dcterms:modified xsi:type="dcterms:W3CDTF">2015-07-31T05:37:00Z</dcterms:modified>
</cp:coreProperties>
</file>