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0" w:rsidRPr="0075320F" w:rsidRDefault="007B12F1" w:rsidP="007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bookmarkStart w:id="0" w:name="_GoBack"/>
      <w:bookmarkEnd w:id="0"/>
      <w:r w:rsidR="00CF3F45" w:rsidRPr="0075320F">
        <w:rPr>
          <w:rFonts w:ascii="Times New Roman" w:hAnsi="Times New Roman" w:cs="Times New Roman"/>
          <w:b/>
          <w:sz w:val="24"/>
          <w:szCs w:val="24"/>
        </w:rPr>
        <w:t>/IV/2014</w:t>
      </w:r>
    </w:p>
    <w:p w:rsidR="00CF3F45" w:rsidRPr="0075320F" w:rsidRDefault="00CF3F45" w:rsidP="007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0F">
        <w:rPr>
          <w:rFonts w:ascii="Times New Roman" w:hAnsi="Times New Roman" w:cs="Times New Roman"/>
          <w:b/>
          <w:sz w:val="24"/>
          <w:szCs w:val="24"/>
        </w:rPr>
        <w:t>WÓJTA GMINY PŁOŃSK</w:t>
      </w:r>
    </w:p>
    <w:p w:rsidR="00CF3F45" w:rsidRPr="0075320F" w:rsidRDefault="00C03417" w:rsidP="007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F3F45" w:rsidRPr="0075320F">
        <w:rPr>
          <w:rFonts w:ascii="Times New Roman" w:hAnsi="Times New Roman" w:cs="Times New Roman"/>
          <w:b/>
          <w:sz w:val="24"/>
          <w:szCs w:val="24"/>
        </w:rPr>
        <w:t xml:space="preserve"> dnia 11 kwietnia 2014 roku</w:t>
      </w:r>
    </w:p>
    <w:p w:rsidR="0075320F" w:rsidRDefault="00CF3F45" w:rsidP="00753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20F">
        <w:rPr>
          <w:rFonts w:ascii="Times New Roman" w:hAnsi="Times New Roman" w:cs="Times New Roman"/>
          <w:b/>
          <w:sz w:val="24"/>
          <w:szCs w:val="24"/>
        </w:rPr>
        <w:t>W sprawie wyznaczenia obwodowej komisji wyborczej dla celów głosowania korespondencyjnego.</w:t>
      </w:r>
    </w:p>
    <w:p w:rsidR="0075320F" w:rsidRPr="0075320F" w:rsidRDefault="0075320F" w:rsidP="00753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F45" w:rsidRDefault="00CF3F45" w:rsidP="0075320F">
      <w:pPr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</w:t>
      </w:r>
      <w:r w:rsidR="007532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o samorządzie gminnym (Dz. U. z 2013 r.,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61 b ustawy z dnia 5 stycznia 2011 r. – Kodeks wyborczy (Dz. U. Nr 21, poz. 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Postanowieniem Prezydenta Rzeczypospolitej Polskiej z dnia 19 lutego 2014 r. w sprawie zarządzenia wyborów posłów</w:t>
      </w:r>
      <w:r w:rsidR="0075320F">
        <w:rPr>
          <w:rFonts w:ascii="Times New Roman" w:hAnsi="Times New Roman" w:cs="Times New Roman"/>
          <w:sz w:val="24"/>
          <w:szCs w:val="24"/>
        </w:rPr>
        <w:t xml:space="preserve"> do Parlamentu Europejskiego (Dz</w:t>
      </w:r>
      <w:r>
        <w:rPr>
          <w:rFonts w:ascii="Times New Roman" w:hAnsi="Times New Roman" w:cs="Times New Roman"/>
          <w:sz w:val="24"/>
          <w:szCs w:val="24"/>
        </w:rPr>
        <w:t>. U. z 2014 r., poz. 231) zarządzam, co następuje:</w:t>
      </w:r>
    </w:p>
    <w:p w:rsidR="0075320F" w:rsidRDefault="0075320F" w:rsidP="0075320F">
      <w:pPr>
        <w:ind w:firstLine="321"/>
        <w:jc w:val="both"/>
        <w:rPr>
          <w:rFonts w:ascii="Times New Roman" w:hAnsi="Times New Roman" w:cs="Times New Roman"/>
          <w:sz w:val="24"/>
          <w:szCs w:val="24"/>
        </w:rPr>
      </w:pPr>
    </w:p>
    <w:p w:rsidR="00CF3F45" w:rsidRDefault="00CF3F45" w:rsidP="00CF3F45">
      <w:pPr>
        <w:pStyle w:val="Default"/>
        <w:ind w:firstLine="32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1.</w:t>
      </w:r>
    </w:p>
    <w:p w:rsidR="00CF3F45" w:rsidRDefault="00CF3F45" w:rsidP="00753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Wyznaczam Obwodową Komisję Wyborczą Nr 1 w Płońsku z siedzibą w </w:t>
      </w:r>
      <w:r w:rsidR="008A7927">
        <w:rPr>
          <w:rFonts w:ascii="Times New Roman" w:hAnsi="Times New Roman" w:cs="Times New Roman"/>
          <w:sz w:val="24"/>
          <w:szCs w:val="24"/>
        </w:rPr>
        <w:t xml:space="preserve">Sali konferencyjnej </w:t>
      </w:r>
      <w:r>
        <w:rPr>
          <w:rFonts w:ascii="Times New Roman" w:hAnsi="Times New Roman" w:cs="Times New Roman"/>
          <w:sz w:val="24"/>
          <w:szCs w:val="24"/>
        </w:rPr>
        <w:t>Urzęd</w:t>
      </w:r>
      <w:r w:rsidR="008A79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Gminy w Płońsku ul. 19 Stycznia 39, 09 -100 Płońsk dla celów głosowania korespondencyjnego przez wyborców niepełnosprawnych </w:t>
      </w:r>
      <w:r w:rsidR="0075320F">
        <w:rPr>
          <w:rFonts w:ascii="Times New Roman" w:hAnsi="Times New Roman" w:cs="Times New Roman"/>
          <w:sz w:val="24"/>
          <w:szCs w:val="24"/>
        </w:rPr>
        <w:t>w wyborach posłów do Parlamentu Europejskiego zarządzonych na dzień 25 maja 2014 r.</w:t>
      </w:r>
    </w:p>
    <w:p w:rsidR="0075320F" w:rsidRDefault="0075320F" w:rsidP="00753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20F" w:rsidRDefault="0075320F" w:rsidP="0075320F">
      <w:pPr>
        <w:pStyle w:val="Default"/>
        <w:ind w:firstLine="32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2.</w:t>
      </w:r>
    </w:p>
    <w:p w:rsidR="0075320F" w:rsidRDefault="0075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75320F" w:rsidRDefault="0075320F">
      <w:pPr>
        <w:rPr>
          <w:rFonts w:ascii="Times New Roman" w:hAnsi="Times New Roman" w:cs="Times New Roman"/>
          <w:sz w:val="24"/>
          <w:szCs w:val="24"/>
        </w:rPr>
      </w:pPr>
    </w:p>
    <w:p w:rsidR="0075320F" w:rsidRDefault="0075320F" w:rsidP="0075320F">
      <w:pPr>
        <w:pStyle w:val="Default"/>
        <w:ind w:firstLine="32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3.</w:t>
      </w:r>
    </w:p>
    <w:p w:rsidR="0075320F" w:rsidRDefault="0075320F" w:rsidP="00753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poprzez zamieszczenie na stronie internetowej Gminy ugplonsk.bip.org.pl oraz na tablicy ogłoszeń w Urzędzie Gminy.</w:t>
      </w:r>
    </w:p>
    <w:p w:rsidR="008A7927" w:rsidRDefault="008A7927" w:rsidP="00753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927" w:rsidRDefault="008A7927" w:rsidP="008A79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:rsidR="008A7927" w:rsidRPr="00CF3F45" w:rsidRDefault="008A7927" w:rsidP="008A792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Jarosławski</w:t>
      </w:r>
    </w:p>
    <w:sectPr w:rsidR="008A7927" w:rsidRPr="00CF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5"/>
    <w:rsid w:val="0075320F"/>
    <w:rsid w:val="007B12F1"/>
    <w:rsid w:val="008A7927"/>
    <w:rsid w:val="00B130D0"/>
    <w:rsid w:val="00C03417"/>
    <w:rsid w:val="00C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2014-04-11T10:06:00Z</dcterms:created>
  <dcterms:modified xsi:type="dcterms:W3CDTF">2014-04-11T11:44:00Z</dcterms:modified>
</cp:coreProperties>
</file>