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04" w:rsidRPr="004A5604" w:rsidRDefault="004A5604" w:rsidP="004A5604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Arial-BoldMT" w:eastAsia="Times New Roman" w:hAnsi="Arial-BoldMT" w:cs="Arial-BoldMT"/>
          <w:b/>
          <w:bCs/>
          <w:color w:val="000000"/>
          <w:sz w:val="40"/>
          <w:szCs w:val="40"/>
          <w:lang w:eastAsia="pl-PL"/>
        </w:rPr>
        <w:t>OGŁOSZENIE</w:t>
      </w:r>
    </w:p>
    <w:p w:rsidR="004A5604" w:rsidRPr="004A5604" w:rsidRDefault="004A5604" w:rsidP="004A5604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Arial-BoldMT" w:eastAsia="Times New Roman" w:hAnsi="Arial-BoldMT" w:cs="Arial-BoldMT"/>
          <w:b/>
          <w:bCs/>
          <w:color w:val="000000"/>
          <w:sz w:val="28"/>
          <w:szCs w:val="28"/>
          <w:lang w:eastAsia="pl-PL"/>
        </w:rPr>
        <w:t>Wójta Gminy Płońsk</w:t>
      </w:r>
    </w:p>
    <w:p w:rsidR="004A5604" w:rsidRPr="004A5604" w:rsidRDefault="004A5604" w:rsidP="004A5604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Arial-BoldMT" w:eastAsia="Times New Roman" w:hAnsi="Arial-BoldMT" w:cs="Arial-BoldMT"/>
          <w:b/>
          <w:bCs/>
          <w:color w:val="000000"/>
          <w:sz w:val="28"/>
          <w:szCs w:val="28"/>
          <w:lang w:eastAsia="pl-PL"/>
        </w:rPr>
        <w:t xml:space="preserve">z dnia </w:t>
      </w:r>
      <w:r w:rsidR="00BC6088">
        <w:rPr>
          <w:rFonts w:ascii="Arial-BoldMT" w:eastAsia="Times New Roman" w:hAnsi="Arial-BoldMT" w:cs="Arial-BoldMT"/>
          <w:b/>
          <w:bCs/>
          <w:color w:val="000000"/>
          <w:sz w:val="28"/>
          <w:szCs w:val="28"/>
          <w:lang w:eastAsia="pl-PL"/>
        </w:rPr>
        <w:t>26 marca 2018 roku</w:t>
      </w:r>
    </w:p>
    <w:p w:rsidR="004A5604" w:rsidRPr="004A5604" w:rsidRDefault="004A5604" w:rsidP="00105DBF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Działając na podstawie art.</w:t>
      </w:r>
      <w:r w:rsidR="00105DBF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14 ust.1 ustawy z dnia 11 września 2015 roku</w:t>
      </w:r>
      <w:r w:rsidR="00ED2DBF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 xml:space="preserve"> </w:t>
      </w:r>
      <w:r w:rsidR="00105DBF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o zdro</w:t>
      </w:r>
      <w:r w:rsidR="00EF0F78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 xml:space="preserve">wiu </w:t>
      </w:r>
      <w:r w:rsidR="00105DBF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publicznym (Dz.</w:t>
      </w:r>
      <w:r w:rsidR="00ED2DBF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 xml:space="preserve"> </w:t>
      </w:r>
      <w:r w:rsidR="00105DBF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U. z 2015 r. poz. 1916), ustawy z dnia 26 października 1982 roku o wychowaniu w trzeźwości i przeciwdziałaniu alkoholizmowi (</w:t>
      </w:r>
      <w:proofErr w:type="spellStart"/>
      <w:r w:rsidR="00105DBF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t.j</w:t>
      </w:r>
      <w:proofErr w:type="spellEnd"/>
      <w:r w:rsidR="00105DBF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. Dz.</w:t>
      </w:r>
      <w:r w:rsidR="00ED2DBF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 xml:space="preserve">  </w:t>
      </w:r>
      <w:r w:rsidR="00105DBF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U. z 2016 r. poz.487) oraz rozporządzenia Minister</w:t>
      </w:r>
      <w:r w:rsidR="00CA021D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 xml:space="preserve">stwa Edukacji Narodowej z dnia </w:t>
      </w:r>
      <w:r w:rsidR="00EF0F78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30 marca 2016 roku w sprawie wypoczynku dzieci i młodzieży (Dz.</w:t>
      </w:r>
      <w:r w:rsidR="00ED2DBF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 xml:space="preserve"> </w:t>
      </w:r>
      <w:r w:rsidR="00EF0F78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U. z 2016 r. poz.452).</w:t>
      </w:r>
    </w:p>
    <w:p w:rsidR="004A5604" w:rsidRPr="004A5604" w:rsidRDefault="004A5604" w:rsidP="004A5604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o g ł a s z a m :</w:t>
      </w:r>
    </w:p>
    <w:p w:rsidR="004A5604" w:rsidRPr="004A5604" w:rsidRDefault="004A5604" w:rsidP="004A5604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> </w:t>
      </w:r>
    </w:p>
    <w:p w:rsidR="004A5604" w:rsidRDefault="004A5604" w:rsidP="004A5604">
      <w:pPr>
        <w:adjustRightInd w:val="0"/>
        <w:spacing w:before="100" w:beforeAutospacing="1" w:after="0" w:line="240" w:lineRule="auto"/>
        <w:jc w:val="center"/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</w:pPr>
      <w:r w:rsidRPr="004A5604"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>OTWARTY KONKURS OFERT NA</w:t>
      </w:r>
      <w:r w:rsidR="00EF0F78"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>:</w:t>
      </w:r>
    </w:p>
    <w:p w:rsidR="00EF0F78" w:rsidRDefault="00EF0F78" w:rsidP="004A5604">
      <w:pPr>
        <w:adjustRightInd w:val="0"/>
        <w:spacing w:before="100" w:beforeAutospacing="1" w:after="0" w:line="240" w:lineRule="auto"/>
        <w:jc w:val="center"/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</w:pPr>
      <w:r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>„</w:t>
      </w:r>
      <w:r w:rsidR="00CA021D"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 xml:space="preserve">Organizację </w:t>
      </w:r>
      <w:r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 xml:space="preserve"> wypoczynku letniego z programem profilakty</w:t>
      </w:r>
      <w:r w:rsidR="00CA021D"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 xml:space="preserve">cznym dla dzieci </w:t>
      </w:r>
      <w:r w:rsidR="0078349E"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>i młodzieży z terenu gminy Płońsk  z rodzin dysfunkcyjnych”</w:t>
      </w:r>
    </w:p>
    <w:p w:rsidR="00EF0F78" w:rsidRPr="004A5604" w:rsidRDefault="00EF0F78" w:rsidP="004A5604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A5604" w:rsidRPr="004A5604" w:rsidRDefault="004A5604" w:rsidP="0015273E">
      <w:pPr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CenturySchoolbook-Bold" w:eastAsia="CenturySchoolbook-Bold" w:hAnsi="CenturySchoolbook-Bold" w:cs="CenturySchoolbook-Bold"/>
          <w:b/>
          <w:bCs/>
          <w:color w:val="000000"/>
          <w:sz w:val="24"/>
          <w:lang w:eastAsia="pl-PL"/>
        </w:rPr>
        <w:t>I.</w:t>
      </w:r>
      <w:r w:rsidR="00A71D15">
        <w:rPr>
          <w:rFonts w:ascii="Times New Roman" w:eastAsia="CenturySchoolbook-Bold" w:hAnsi="Times New Roman" w:cs="Times New Roman"/>
          <w:b/>
          <w:bCs/>
          <w:color w:val="000000"/>
          <w:sz w:val="14"/>
          <w:szCs w:val="14"/>
          <w:lang w:eastAsia="pl-PL"/>
        </w:rPr>
        <w:t>    </w:t>
      </w:r>
      <w:r w:rsidRPr="004A5604">
        <w:rPr>
          <w:rFonts w:ascii="Arial-BoldMT" w:eastAsia="Times New Roman" w:hAnsi="Arial-BoldMT" w:cs="Arial-BoldMT"/>
          <w:b/>
          <w:bCs/>
          <w:color w:val="000000"/>
          <w:sz w:val="24"/>
          <w:szCs w:val="24"/>
          <w:lang w:eastAsia="pl-PL"/>
        </w:rPr>
        <w:t>RODZAJ ZADANIA I FORMY REALIZACJI</w:t>
      </w:r>
    </w:p>
    <w:p w:rsidR="004A5604" w:rsidRPr="00EE44FE" w:rsidRDefault="004A5604" w:rsidP="00A71D15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 obejmuje realizację zadań w zakresie</w:t>
      </w:r>
      <w:r w:rsidR="00A71D15"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4A5604" w:rsidRPr="00EE44FE" w:rsidRDefault="00A71D15" w:rsidP="004D16BB">
      <w:pPr>
        <w:adjustRightInd w:val="0"/>
        <w:spacing w:before="90" w:after="0" w:line="240" w:lineRule="auto"/>
        <w:ind w:right="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4A5604"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organizowanie  obozu letniego </w:t>
      </w:r>
      <w:r w:rsidR="0078349E" w:rsidRPr="007834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nad </w:t>
      </w:r>
      <w:r w:rsidR="00BC60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Morzem Bałtyckim</w:t>
      </w:r>
      <w:r w:rsidR="00ED2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A5604"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 progra</w:t>
      </w:r>
      <w:r w:rsidR="00E419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mem profilaktycznym  </w:t>
      </w:r>
      <w:r w:rsidR="00BC60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okresie wakacyjnym, sugerowany termin 25 czerwca 2018 r. - 26 sierpnia 2018 r.  </w:t>
      </w:r>
      <w:r w:rsidR="0042302E"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ośrodku wypoczynkowym </w:t>
      </w:r>
      <w:r w:rsidR="004A5604"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 dzieci  i młodzieży w wieku 8-15 lat ( 3</w:t>
      </w:r>
      <w:r w:rsidR="00D422F2"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 </w:t>
      </w:r>
      <w:r w:rsidR="004A5604"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osób) z rodzin dysfunkcyjnych  w oparciu o pisemny program zajęć</w:t>
      </w:r>
      <w:r w:rsidR="0042302E"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A5604" w:rsidRPr="004D16BB" w:rsidRDefault="00CA021D" w:rsidP="0015273E">
      <w:pPr>
        <w:adjustRightInd w:val="0"/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 </w:t>
      </w:r>
      <w:r w:rsidR="004A5604" w:rsidRPr="004D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WYSOKOŚĆ ŚRODKÓW PUBLICZNYCH</w:t>
      </w:r>
      <w:r w:rsidR="00ED2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A5604" w:rsidRPr="004D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PRZEZNACZONYCH NA REALIZACJĘ</w:t>
      </w:r>
      <w:r w:rsidR="00ED2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</w:t>
      </w:r>
      <w:r w:rsidR="004A5604" w:rsidRPr="004D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ZADANIA W ROKU 201</w:t>
      </w:r>
      <w:r w:rsidR="00783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="00487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152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</w:t>
      </w:r>
      <w:r w:rsidR="00423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A71D15" w:rsidRPr="0078349E" w:rsidRDefault="004A5604" w:rsidP="00A71D15">
      <w:pPr>
        <w:pStyle w:val="Akapitzlist"/>
        <w:numPr>
          <w:ilvl w:val="0"/>
          <w:numId w:val="1"/>
        </w:numPr>
        <w:adjustRightInd w:val="0"/>
        <w:spacing w:before="90"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zadania  planuje się przeznaczyć kwotę </w:t>
      </w:r>
      <w:r w:rsidR="00BC6088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Pr="0078349E">
        <w:rPr>
          <w:rFonts w:ascii="Times New Roman" w:eastAsia="Times New Roman" w:hAnsi="Times New Roman" w:cs="Times New Roman"/>
          <w:sz w:val="24"/>
          <w:szCs w:val="24"/>
          <w:lang w:eastAsia="pl-PL"/>
        </w:rPr>
        <w:t>000 zł.</w:t>
      </w:r>
    </w:p>
    <w:p w:rsidR="004A5604" w:rsidRPr="00EE44FE" w:rsidRDefault="004A5604" w:rsidP="00A71D15">
      <w:pPr>
        <w:pStyle w:val="Akapitzlist"/>
        <w:numPr>
          <w:ilvl w:val="0"/>
          <w:numId w:val="1"/>
        </w:numPr>
        <w:adjustRightInd w:val="0"/>
        <w:spacing w:before="90"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Kwoty powyższe mogą ulec zmianie w przypadku stwierdzenia, że zadanie można zrealizować mniejszym kosztem lub zaistnieje konieczność zmniejszenia budżetu w części przeznaczonej na realizację zadania z ważnych przyczyn, niemożliwych do przewidzenia w dniu ogłoszenia konkursu.</w:t>
      </w:r>
    </w:p>
    <w:p w:rsidR="004A5604" w:rsidRPr="004D16BB" w:rsidRDefault="004A5604" w:rsidP="004D16BB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A5604" w:rsidRPr="004D16BB" w:rsidRDefault="004D16BB" w:rsidP="0015273E">
      <w:pPr>
        <w:adjustRightInd w:val="0"/>
        <w:spacing w:after="0" w:line="240" w:lineRule="auto"/>
        <w:ind w:left="1080" w:hanging="1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enturySchoolbook-Bold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="0015273E">
        <w:rPr>
          <w:rFonts w:ascii="Times New Roman" w:eastAsia="CenturySchoolbook-Bold" w:hAnsi="Times New Roman" w:cs="Times New Roman"/>
          <w:b/>
          <w:bCs/>
          <w:color w:val="000000"/>
          <w:sz w:val="24"/>
          <w:szCs w:val="24"/>
          <w:lang w:eastAsia="pl-PL"/>
        </w:rPr>
        <w:t>II. </w:t>
      </w:r>
      <w:r w:rsidR="004A5604" w:rsidRPr="004D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PRZYZNAWANIA DOTACJI.</w:t>
      </w:r>
    </w:p>
    <w:p w:rsidR="004A5604" w:rsidRPr="004D16BB" w:rsidRDefault="004A5604" w:rsidP="004D16BB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78349E" w:rsidRPr="0078349E" w:rsidRDefault="004A5604" w:rsidP="0078349E">
      <w:pPr>
        <w:pStyle w:val="Akapitzlist"/>
        <w:numPr>
          <w:ilvl w:val="0"/>
          <w:numId w:val="2"/>
        </w:numPr>
        <w:adjustRightInd w:val="0"/>
        <w:spacing w:before="90"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 ostateczne warunki realizacji, finansowania i rozliczania zadania reguluje umowa zawarta pomiędzy oferentem a Gminą Płońsk.</w:t>
      </w:r>
    </w:p>
    <w:p w:rsidR="0078349E" w:rsidRPr="0078349E" w:rsidRDefault="0078349E" w:rsidP="0078349E">
      <w:pPr>
        <w:pStyle w:val="Akapitzlist"/>
        <w:adjustRightInd w:val="0"/>
        <w:spacing w:before="90" w:after="0" w:line="240" w:lineRule="auto"/>
        <w:ind w:left="90" w:righ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604" w:rsidRPr="0078349E" w:rsidRDefault="0078349E" w:rsidP="0078349E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4A5604"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42302E"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A5604"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WARUNKI REALIZACJI ZADANIA</w:t>
      </w:r>
    </w:p>
    <w:p w:rsidR="00EE44FE" w:rsidRPr="00EE44FE" w:rsidRDefault="00EE44FE" w:rsidP="004D16BB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5291" w:rsidRPr="00EE44FE" w:rsidRDefault="008D5291" w:rsidP="004D16BB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powinno być realizowane </w:t>
      </w:r>
      <w:r w:rsidR="00991FEE"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najwyższą starannością zgodnie z zawartymi umowami przy uwzględnieniu terminu i warunków realizacji zadania.</w:t>
      </w:r>
    </w:p>
    <w:p w:rsidR="00991FEE" w:rsidRPr="00EE44FE" w:rsidRDefault="00991FEE" w:rsidP="004D16BB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będzie realizowane w okresie </w:t>
      </w:r>
      <w:r w:rsidR="00BC60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wakacyjnym, sugerowany termin 25 czerwiec 2018 r. – 26 sierpień 2018 r.</w:t>
      </w:r>
    </w:p>
    <w:p w:rsidR="004A5604" w:rsidRPr="00EE44FE" w:rsidRDefault="004A5604" w:rsidP="004D16BB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 </w:t>
      </w:r>
    </w:p>
    <w:p w:rsidR="004A5604" w:rsidRPr="00EE44FE" w:rsidRDefault="004A5604" w:rsidP="004D16BB">
      <w:pPr>
        <w:adjustRightInd w:val="0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 xml:space="preserve">1.    </w:t>
      </w:r>
      <w:r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realizujące zadania powinny</w:t>
      </w:r>
      <w:r w:rsidR="00CA021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A5604" w:rsidRPr="00EE44FE" w:rsidRDefault="0042302E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a)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niezbędne doświadczenie</w:t>
      </w:r>
      <w:r w:rsidR="00CA02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EE44FE" w:rsidRDefault="0042302E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b)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niezbędne</w:t>
      </w:r>
      <w:r w:rsidR="00ED2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kwalifikacje (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 uprawnienia kadry)</w:t>
      </w:r>
      <w:r w:rsidR="00CA02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EE44FE" w:rsidRDefault="0042302E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c)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dołożyć najwyższej staranności w realizacji zadań, zgodnie z zawartą umową oraz obowiązującymi standardami i przepisami</w:t>
      </w:r>
      <w:r w:rsidR="00CA02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EE44FE" w:rsidRDefault="0042302E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d)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zrealizować zadanie w taki sposób</w:t>
      </w:r>
      <w:r w:rsidR="00ED2D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jego działaniami objęto 3</w:t>
      </w:r>
      <w:r w:rsidR="00D422F2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z terenu Gminy Płońsk</w:t>
      </w:r>
      <w:r w:rsidR="00CA02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EE44FE" w:rsidRDefault="0042302E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e)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zapewnić pobyt uczestnikom obozu przez okres 14 dni</w:t>
      </w:r>
      <w:r w:rsidR="00CA02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5604" w:rsidRPr="00EE44FE" w:rsidRDefault="004A5604" w:rsidP="004D16BB">
      <w:pPr>
        <w:adjustRightInd w:val="0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 xml:space="preserve">2.    </w:t>
      </w:r>
      <w:r w:rsidR="0042302E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zczegółowe warunki lokalowe realizacji zadania:</w:t>
      </w:r>
    </w:p>
    <w:p w:rsidR="004A5604" w:rsidRPr="00EE44FE" w:rsidRDefault="0042302E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a)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zakwaterowanie w pokojach 3-5 osobowych ( wyposażone w  węzeł sanitarny umywalkę, w</w:t>
      </w:r>
      <w:r w:rsidR="00D422F2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D422F2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, natrysk)</w:t>
      </w:r>
      <w:r w:rsidR="00CA02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EE44FE" w:rsidRDefault="0042302E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b)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całodzienne wyżywienie ( śniadanie, obiad, podwieczorek, kolacja)</w:t>
      </w:r>
      <w:r w:rsidR="00CA02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EE44FE" w:rsidRDefault="0042302E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c)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przewóz dzieci z Płońska  do miejsca zakwaterowania i z powrotem</w:t>
      </w:r>
      <w:r w:rsidR="00CA02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EE44FE" w:rsidRDefault="0042302E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d)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odpowiednio wyszkolonej kadry</w:t>
      </w:r>
      <w:r w:rsidR="00CA02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EE44FE" w:rsidRDefault="0042302E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e)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dwie wycieczki autokarowe do miejsc</w:t>
      </w:r>
      <w:r w:rsidR="00CA0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atrakcyjnych turystycznie  </w:t>
      </w:r>
      <w:r w:rsidR="00D422F2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(np.: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muzea, miejsca pamięci narodowej, zabytki itp.)</w:t>
      </w:r>
      <w:r w:rsidR="00CA02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5604" w:rsidRDefault="004A5604" w:rsidP="004D16BB">
      <w:pPr>
        <w:adjustRightInd w:val="0"/>
        <w:spacing w:before="90" w:after="0" w:line="240" w:lineRule="auto"/>
        <w:ind w:left="90" w:right="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wypoczynkowy  winien być ogrodzony, wypo</w:t>
      </w:r>
      <w:r w:rsidR="00E419B6">
        <w:rPr>
          <w:rFonts w:ascii="Times New Roman" w:eastAsia="Times New Roman" w:hAnsi="Times New Roman" w:cs="Times New Roman"/>
          <w:sz w:val="24"/>
          <w:szCs w:val="24"/>
          <w:lang w:eastAsia="pl-PL"/>
        </w:rPr>
        <w:t>sażony w stołówkę, plac zabaw, spełniać wymogi dotyczące bezpieczeństwa, ochrony przeciw pożarowej, Państwo</w:t>
      </w:r>
      <w:r w:rsidR="00FD6EE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419B6">
        <w:rPr>
          <w:rFonts w:ascii="Times New Roman" w:eastAsia="Times New Roman" w:hAnsi="Times New Roman" w:cs="Times New Roman"/>
          <w:sz w:val="24"/>
          <w:szCs w:val="24"/>
          <w:lang w:eastAsia="pl-PL"/>
        </w:rPr>
        <w:t>ej Inspekcji Sanitarnej</w:t>
      </w:r>
      <w:r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44FE" w:rsidRPr="00EE44FE" w:rsidRDefault="00EE44FE" w:rsidP="004D16BB">
      <w:pPr>
        <w:adjustRightInd w:val="0"/>
        <w:spacing w:before="90" w:after="0" w:line="240" w:lineRule="auto"/>
        <w:ind w:left="90" w:right="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604" w:rsidRDefault="0078349E" w:rsidP="00EE44F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</w:t>
      </w:r>
      <w:r w:rsidR="004A5604" w:rsidRPr="004D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TERMIN SKŁADANIA OFERT.</w:t>
      </w:r>
    </w:p>
    <w:p w:rsidR="00EE44FE" w:rsidRPr="004D16BB" w:rsidRDefault="00EE44FE" w:rsidP="00EE44F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00F4C" w:rsidRPr="0078349E" w:rsidRDefault="0078349E" w:rsidP="00E00F4C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E">
        <w:rPr>
          <w:rFonts w:ascii="Times New Roman" w:eastAsia="ArialMT" w:hAnsi="Times New Roman" w:cs="Times New Roman"/>
          <w:sz w:val="24"/>
          <w:szCs w:val="24"/>
          <w:lang w:eastAsia="pl-PL"/>
        </w:rPr>
        <w:t>1</w:t>
      </w:r>
      <w:r w:rsidR="00EE44FE" w:rsidRPr="0078349E">
        <w:rPr>
          <w:rFonts w:ascii="Times New Roman" w:eastAsia="ArialMT" w:hAnsi="Times New Roman" w:cs="Times New Roman"/>
          <w:sz w:val="24"/>
          <w:szCs w:val="24"/>
          <w:lang w:eastAsia="pl-PL"/>
        </w:rPr>
        <w:t>.   </w:t>
      </w:r>
      <w:r w:rsidR="004A5604" w:rsidRPr="0078349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wraz z wymaganymi dokumentami należy dostarczyć do Sekretariatu Urzędu Gm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iny w Płońsku w zapieczętowanej </w:t>
      </w:r>
      <w:r w:rsidR="004A5604" w:rsidRPr="00783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kopercie, pocztą lub osobiście do </w:t>
      </w:r>
      <w:r w:rsidR="004A5604" w:rsidRPr="007834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D2D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7 maja  2018 </w:t>
      </w:r>
      <w:r w:rsidR="00D422F2" w:rsidRPr="007834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 . do godz. 15</w:t>
      </w:r>
      <w:r w:rsidR="004A5604" w:rsidRPr="007834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.00</w:t>
      </w:r>
      <w:r w:rsidR="004A5604" w:rsidRPr="0078349E">
        <w:rPr>
          <w:rFonts w:ascii="Times New Roman" w:eastAsia="Times New Roman" w:hAnsi="Times New Roman" w:cs="Times New Roman"/>
          <w:sz w:val="24"/>
          <w:szCs w:val="24"/>
          <w:lang w:eastAsia="pl-PL"/>
        </w:rPr>
        <w:t>, na adres:</w:t>
      </w:r>
    </w:p>
    <w:p w:rsidR="00E00F4C" w:rsidRPr="00E00F4C" w:rsidRDefault="00E00F4C" w:rsidP="00E00F4C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E00F4C" w:rsidRPr="0042302E" w:rsidRDefault="004A5604" w:rsidP="00E00F4C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</w:pPr>
      <w:r w:rsidRPr="004230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Urząd Gminy Płońsk</w:t>
      </w:r>
    </w:p>
    <w:p w:rsidR="004A5604" w:rsidRPr="0042302E" w:rsidRDefault="004A5604" w:rsidP="00E00F4C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</w:pPr>
      <w:r w:rsidRPr="004230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ul. </w:t>
      </w:r>
      <w:r w:rsidR="00783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Pułtuska </w:t>
      </w:r>
      <w:r w:rsidRPr="004230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39</w:t>
      </w:r>
      <w:r w:rsidR="004230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  <w:r w:rsidRPr="004230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09-100 Płońsk</w:t>
      </w:r>
    </w:p>
    <w:p w:rsidR="004A5604" w:rsidRPr="004D16BB" w:rsidRDefault="004A5604" w:rsidP="004D16BB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kopercie należy umieścić: pełną nazwę wnioskodawcy i jego adres, tytuł zadania oraz adnotację „nie otwierać przed posiedzeniem komisji konkursowej”. Oferty nadesłane w inny sposób lub dostarczone na inny adres nie będą brały udziału </w:t>
      </w:r>
      <w:r w:rsidRPr="004D1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konkursie.</w:t>
      </w:r>
    </w:p>
    <w:p w:rsidR="004A5604" w:rsidRPr="004D16BB" w:rsidRDefault="004A5604" w:rsidP="004D16BB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A5604" w:rsidRPr="004D16BB" w:rsidRDefault="0078349E" w:rsidP="003917C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</w:t>
      </w:r>
      <w:r w:rsidR="00391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4A5604" w:rsidRPr="004D1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WYMAGANA DOKUMENTACJA</w:t>
      </w:r>
    </w:p>
    <w:p w:rsidR="004A5604" w:rsidRPr="004D16BB" w:rsidRDefault="004A5604" w:rsidP="004D16BB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</w:p>
    <w:p w:rsidR="004A5604" w:rsidRPr="003917C1" w:rsidRDefault="004A5604" w:rsidP="004D16BB">
      <w:pPr>
        <w:adjustRightInd w:val="0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sz w:val="24"/>
          <w:szCs w:val="24"/>
          <w:lang w:eastAsia="pl-PL"/>
        </w:rPr>
        <w:t xml:space="preserve">1.    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ofertą podpisaną przez osoby upoważnione do składania oświadczeń woli w imieniu oferenta należy przedłożyć:</w:t>
      </w:r>
    </w:p>
    <w:p w:rsidR="004A5604" w:rsidRPr="003917C1" w:rsidRDefault="0042302E" w:rsidP="004D16BB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sz w:val="24"/>
          <w:szCs w:val="24"/>
          <w:lang w:eastAsia="pl-PL"/>
        </w:rPr>
        <w:t>a)   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zczegółowy</w:t>
      </w:r>
      <w:r w:rsidR="00FD6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 realizacji zadania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3917C1" w:rsidRDefault="0042302E" w:rsidP="004D16BB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sz w:val="24"/>
          <w:szCs w:val="24"/>
          <w:lang w:eastAsia="pl-PL"/>
        </w:rPr>
        <w:t xml:space="preserve">b)  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ermin i miejsce realizacji zadania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3917C1" w:rsidRDefault="0042302E" w:rsidP="004D16BB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sz w:val="24"/>
          <w:szCs w:val="24"/>
          <w:lang w:eastAsia="pl-PL"/>
        </w:rPr>
        <w:t>c)   </w:t>
      </w:r>
      <w:r w:rsidR="00FD6EE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wysokości wnioskowanych środków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3917C1" w:rsidRDefault="0042302E" w:rsidP="004D16BB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sz w:val="24"/>
          <w:szCs w:val="24"/>
          <w:lang w:eastAsia="pl-PL"/>
        </w:rPr>
        <w:t>d)   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nformację o wcześniejszej działalności podmiotu składającego ofertę w zakresie</w:t>
      </w:r>
      <w:r w:rsidR="0078349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dotyczy zadanie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3917C1" w:rsidRDefault="0042302E" w:rsidP="004D16BB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sz w:val="24"/>
          <w:szCs w:val="24"/>
          <w:lang w:eastAsia="pl-PL"/>
        </w:rPr>
        <w:t>e)   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nformację o posiadanych zasobach rzeczowych i kadrowych zapewniających wykonanie zadania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3917C1" w:rsidRDefault="0042302E" w:rsidP="004D16BB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sz w:val="24"/>
          <w:szCs w:val="24"/>
          <w:lang w:eastAsia="pl-PL"/>
        </w:rPr>
        <w:t>f)    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opię statutu podmiotu potwierdzoną za zgodność z oryginałem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3917C1" w:rsidRDefault="0042302E" w:rsidP="004D16BB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sz w:val="24"/>
          <w:szCs w:val="24"/>
          <w:lang w:eastAsia="pl-PL"/>
        </w:rPr>
        <w:t>g)   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ktualny wyciąg z rejestru sądowego lub inne dokumenty stanowiące podstawę działania ( kopie  potwierdzoną za zgodność z oryginałem)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3917C1" w:rsidRDefault="0042302E" w:rsidP="004D16BB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sz w:val="24"/>
          <w:szCs w:val="24"/>
          <w:lang w:eastAsia="pl-PL"/>
        </w:rPr>
        <w:t>h)   o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pis programu realizacji zadania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Default="0042302E" w:rsidP="003917C1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sz w:val="24"/>
          <w:szCs w:val="24"/>
          <w:lang w:eastAsia="pl-PL"/>
        </w:rPr>
        <w:t>i)    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amowy program zajęć socjoterapeutycznych</w:t>
      </w:r>
      <w:r w:rsidR="00FD6EE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6EEF" w:rsidRDefault="00FD6EEF" w:rsidP="003917C1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j)  informację o wysokości środków przeznaczonych na realizację zadania oraz kosztorys wykonania zadania, w szczególności a uwzględnieniem kosztów administracyjnych.</w:t>
      </w:r>
    </w:p>
    <w:p w:rsidR="0078349E" w:rsidRDefault="0078349E" w:rsidP="003917C1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7C1" w:rsidRPr="003917C1" w:rsidRDefault="003917C1" w:rsidP="003917C1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604" w:rsidRDefault="0078349E" w:rsidP="003917C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</w:t>
      </w:r>
      <w:r w:rsidR="004A5604" w:rsidRPr="004D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TERMIN, TRYB WYBORU OFERTY.</w:t>
      </w:r>
    </w:p>
    <w:p w:rsidR="003917C1" w:rsidRPr="004D16BB" w:rsidRDefault="003917C1" w:rsidP="003917C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A5604" w:rsidRPr="0078349E" w:rsidRDefault="0042302E" w:rsidP="003917C1">
      <w:pPr>
        <w:adjustRightInd w:val="0"/>
        <w:spacing w:before="90" w:after="0" w:line="240" w:lineRule="auto"/>
        <w:ind w:left="1418" w:right="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E">
        <w:rPr>
          <w:rFonts w:ascii="Times New Roman" w:eastAsia="Arial-BoldMT" w:hAnsi="Times New Roman" w:cs="Times New Roman"/>
          <w:bCs/>
          <w:sz w:val="24"/>
          <w:szCs w:val="24"/>
          <w:lang w:eastAsia="pl-PL"/>
        </w:rPr>
        <w:t>1.   </w:t>
      </w:r>
      <w:r w:rsidR="004A5604" w:rsidRPr="00783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odbędzie się </w:t>
      </w:r>
      <w:r w:rsidR="00BC6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maja 2018 </w:t>
      </w:r>
      <w:r w:rsidR="004A5604" w:rsidRPr="0078349E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godz. 12.00.</w:t>
      </w:r>
    </w:p>
    <w:p w:rsidR="004A5604" w:rsidRPr="003917C1" w:rsidRDefault="0078349E" w:rsidP="003917C1">
      <w:pPr>
        <w:adjustRightInd w:val="0"/>
        <w:spacing w:before="90" w:after="0" w:line="240" w:lineRule="auto"/>
        <w:ind w:left="1418" w:right="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-BoldMT" w:hAnsi="Times New Roman" w:cs="Times New Roman"/>
          <w:bCs/>
          <w:sz w:val="24"/>
          <w:szCs w:val="24"/>
          <w:lang w:eastAsia="pl-PL"/>
        </w:rPr>
        <w:t>2</w:t>
      </w:r>
      <w:r w:rsidR="00A71D15" w:rsidRPr="003917C1">
        <w:rPr>
          <w:rFonts w:ascii="Times New Roman" w:eastAsia="Arial-BoldMT" w:hAnsi="Times New Roman" w:cs="Times New Roman"/>
          <w:bCs/>
          <w:sz w:val="24"/>
          <w:szCs w:val="24"/>
          <w:lang w:eastAsia="pl-PL"/>
        </w:rPr>
        <w:t>.   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Rozpatrywane </w:t>
      </w:r>
      <w:r w:rsidR="00313196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wyłącznie oferty kompletne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, sporządzone według obowiązującego wzoru w terminie określonym w ogłoszeniu konkursowym</w:t>
      </w:r>
      <w:r w:rsidR="00CA02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5604" w:rsidRPr="003917C1" w:rsidRDefault="004A5604" w:rsidP="003917C1">
      <w:pPr>
        <w:adjustRightInd w:val="0"/>
        <w:spacing w:before="90" w:after="0" w:line="240" w:lineRule="auto"/>
        <w:ind w:left="1418" w:right="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-BoldMT" w:hAnsi="Times New Roman" w:cs="Times New Roman"/>
          <w:bCs/>
          <w:sz w:val="24"/>
          <w:szCs w:val="24"/>
          <w:lang w:eastAsia="pl-PL"/>
        </w:rPr>
        <w:t xml:space="preserve">4.    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wyborze ofert i udzieleniu dotacji publikuje się poprzez zamieszczenie jej:</w:t>
      </w:r>
    </w:p>
    <w:p w:rsidR="004A5604" w:rsidRPr="003917C1" w:rsidRDefault="004A5604" w:rsidP="003917C1">
      <w:pPr>
        <w:adjustRightInd w:val="0"/>
        <w:spacing w:after="0" w:line="240" w:lineRule="auto"/>
        <w:ind w:left="1418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bCs/>
          <w:sz w:val="24"/>
          <w:szCs w:val="24"/>
          <w:lang w:eastAsia="pl-PL"/>
        </w:rPr>
        <w:t xml:space="preserve">a)    </w:t>
      </w:r>
      <w:r w:rsidR="00783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Biuletynie Informacji Publicznej</w:t>
      </w:r>
      <w:r w:rsidR="00CA02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3917C1" w:rsidRDefault="004A5604" w:rsidP="003917C1">
      <w:pPr>
        <w:adjustRightInd w:val="0"/>
        <w:spacing w:after="0" w:line="240" w:lineRule="auto"/>
        <w:ind w:left="1418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bCs/>
          <w:sz w:val="24"/>
          <w:szCs w:val="24"/>
          <w:lang w:eastAsia="pl-PL"/>
        </w:rPr>
        <w:t xml:space="preserve">b)    </w:t>
      </w:r>
      <w:r w:rsidR="007834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Pr="00391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 tablicy ogłoszeń Urzędu Gminy w Płońsku </w:t>
      </w:r>
      <w:r w:rsidR="00CA02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A5604" w:rsidRPr="003917C1" w:rsidRDefault="0042302E" w:rsidP="003917C1">
      <w:pPr>
        <w:adjustRightInd w:val="0"/>
        <w:spacing w:before="90" w:after="0" w:line="240" w:lineRule="auto"/>
        <w:ind w:left="1418" w:right="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-BoldMT" w:hAnsi="Times New Roman" w:cs="Times New Roman"/>
          <w:bCs/>
          <w:sz w:val="24"/>
          <w:szCs w:val="24"/>
          <w:lang w:eastAsia="pl-PL"/>
        </w:rPr>
        <w:t>5.   </w:t>
      </w:r>
      <w:r w:rsidR="00826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administracyjno - 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księgowe i obsługi związane z realizacją zadania nie mogą przekroczyć </w:t>
      </w:r>
      <w:r w:rsidR="004A5604" w:rsidRPr="00391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5%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wnioskowanej kwoty dotacji.</w:t>
      </w:r>
    </w:p>
    <w:p w:rsidR="004A5604" w:rsidRDefault="0042302E" w:rsidP="003917C1">
      <w:pPr>
        <w:adjustRightInd w:val="0"/>
        <w:spacing w:before="90" w:after="0" w:line="240" w:lineRule="auto"/>
        <w:ind w:left="1418" w:right="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-BoldMT" w:hAnsi="Times New Roman" w:cs="Times New Roman"/>
          <w:bCs/>
          <w:sz w:val="24"/>
          <w:szCs w:val="24"/>
          <w:lang w:eastAsia="pl-PL"/>
        </w:rPr>
        <w:t>6.   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oferty nastąpi w terminie </w:t>
      </w:r>
      <w:r w:rsidR="005C727E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C03C1A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5C727E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upływie składania ofert</w:t>
      </w:r>
      <w:r w:rsidR="00CA02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409A" w:rsidRPr="003917C1" w:rsidRDefault="00CB409A" w:rsidP="003917C1">
      <w:pPr>
        <w:adjustRightInd w:val="0"/>
        <w:spacing w:before="90" w:after="0" w:line="240" w:lineRule="auto"/>
        <w:ind w:left="1418" w:right="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604" w:rsidRPr="00E00F4C" w:rsidRDefault="004A5604" w:rsidP="004D16BB">
      <w:pPr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E00F4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 </w:t>
      </w:r>
    </w:p>
    <w:p w:rsidR="004A5604" w:rsidRDefault="00C445D9" w:rsidP="004D16BB">
      <w:pPr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>VIII</w:t>
      </w:r>
      <w:r w:rsidR="0042302E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>.</w:t>
      </w:r>
      <w:r w:rsidR="004A5604" w:rsidRPr="00E00F4C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 xml:space="preserve"> KRYTERIA WYBORU OFERT</w:t>
      </w:r>
    </w:p>
    <w:p w:rsidR="0042302E" w:rsidRPr="00E00F4C" w:rsidRDefault="0042302E" w:rsidP="004D16BB">
      <w:pPr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C03C1A" w:rsidRPr="00E00F4C" w:rsidRDefault="00C03C1A" w:rsidP="003917C1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1. Rozstrzygnięcie konkursu nastąpi w  Urzędzie Gminy Płońsk  w terminie nie dłuższym niż 10 dni od upływu terminu składania ofert.</w:t>
      </w:r>
    </w:p>
    <w:p w:rsidR="00C03C1A" w:rsidRPr="00E00F4C" w:rsidRDefault="00C03C1A" w:rsidP="00C445D9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2. Złożone oferty podlegają ocenie formalnej i</w:t>
      </w:r>
      <w:r w:rsidR="00C445D9">
        <w:rPr>
          <w:rFonts w:ascii="Times New Roman" w:hAnsi="Times New Roman" w:cs="Times New Roman"/>
          <w:sz w:val="24"/>
          <w:szCs w:val="24"/>
        </w:rPr>
        <w:t xml:space="preserve"> merytorycznej dokonanej przez k</w:t>
      </w:r>
      <w:r w:rsidRPr="00E00F4C">
        <w:rPr>
          <w:rFonts w:ascii="Times New Roman" w:hAnsi="Times New Roman" w:cs="Times New Roman"/>
          <w:sz w:val="24"/>
          <w:szCs w:val="24"/>
        </w:rPr>
        <w:t>omisję</w:t>
      </w:r>
      <w:r w:rsidR="00C445D9">
        <w:rPr>
          <w:rFonts w:ascii="Times New Roman" w:hAnsi="Times New Roman" w:cs="Times New Roman"/>
          <w:sz w:val="24"/>
          <w:szCs w:val="24"/>
        </w:rPr>
        <w:t xml:space="preserve"> konkursową powołaną z</w:t>
      </w:r>
      <w:r w:rsidRPr="00E00F4C">
        <w:rPr>
          <w:rFonts w:ascii="Times New Roman" w:hAnsi="Times New Roman" w:cs="Times New Roman"/>
          <w:sz w:val="24"/>
          <w:szCs w:val="24"/>
        </w:rPr>
        <w:t>arządzeniem Wójta Gminy Płońsk</w:t>
      </w:r>
      <w:r w:rsidR="00C445D9">
        <w:rPr>
          <w:rFonts w:ascii="Times New Roman" w:hAnsi="Times New Roman" w:cs="Times New Roman"/>
          <w:sz w:val="24"/>
          <w:szCs w:val="24"/>
        </w:rPr>
        <w:t>.</w:t>
      </w:r>
    </w:p>
    <w:p w:rsidR="00E00F4C" w:rsidRPr="00E00F4C" w:rsidRDefault="00C03C1A" w:rsidP="00C445D9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3. Komisja dokonuje oceny formalnej i merytorycznej ofert w oparciu o karty oceny formalnej</w:t>
      </w:r>
      <w:r w:rsidR="00C445D9">
        <w:rPr>
          <w:rFonts w:ascii="Times New Roman" w:hAnsi="Times New Roman" w:cs="Times New Roman"/>
          <w:sz w:val="24"/>
          <w:szCs w:val="24"/>
        </w:rPr>
        <w:t xml:space="preserve"> i merytorycznej.</w:t>
      </w:r>
      <w:r w:rsidR="004A5604" w:rsidRPr="00E00F4C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ab/>
      </w:r>
      <w:r w:rsidR="00C44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4. </w:t>
      </w:r>
      <w:r w:rsidR="00CA021D">
        <w:rPr>
          <w:rFonts w:ascii="Times New Roman" w:hAnsi="Times New Roman" w:cs="Times New Roman"/>
          <w:sz w:val="24"/>
          <w:szCs w:val="24"/>
        </w:rPr>
        <w:t>W posiedzeniu k</w:t>
      </w:r>
      <w:r w:rsidRPr="00E00F4C">
        <w:rPr>
          <w:rFonts w:ascii="Times New Roman" w:hAnsi="Times New Roman" w:cs="Times New Roman"/>
          <w:sz w:val="24"/>
          <w:szCs w:val="24"/>
        </w:rPr>
        <w:t>omisji mogą uczestniczyć osoby z głosem doradczym posiadające specjalistyczną wiedzę w dziedzinie obejmującej zakres zadania konkursowego.</w:t>
      </w:r>
    </w:p>
    <w:p w:rsidR="00E00F4C" w:rsidRPr="003917C1" w:rsidRDefault="00E00F4C" w:rsidP="003917C1">
      <w:pPr>
        <w:adjustRightInd w:val="0"/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917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  <w:t>Kryteria formalne</w:t>
      </w:r>
      <w:r w:rsidR="00C445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  <w:t>:</w:t>
      </w:r>
    </w:p>
    <w:p w:rsidR="00E00F4C" w:rsidRPr="00E00F4C" w:rsidRDefault="00E00F4C" w:rsidP="003917C1">
      <w:pPr>
        <w:adjustRightInd w:val="0"/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0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Do udziału w konkursie zostanie dopuszczony oferent który spełnia następujące wymogi formalne:</w:t>
      </w:r>
    </w:p>
    <w:p w:rsidR="00E00F4C" w:rsidRPr="00E00F4C" w:rsidRDefault="00C445D9" w:rsidP="00C445D9">
      <w:pPr>
        <w:adjustRightInd w:val="0"/>
        <w:spacing w:after="0" w:line="240" w:lineRule="auto"/>
        <w:ind w:left="12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MT" w:hAnsi="Times New Roman" w:cs="Times New Roman"/>
          <w:color w:val="000000"/>
          <w:sz w:val="24"/>
          <w:szCs w:val="24"/>
          <w:lang w:eastAsia="pl-PL"/>
        </w:rPr>
        <w:t xml:space="preserve">      a</w:t>
      </w:r>
      <w:r w:rsidR="00E00F4C" w:rsidRPr="00E00F4C">
        <w:rPr>
          <w:rFonts w:ascii="Times New Roman" w:eastAsia="ArialMT" w:hAnsi="Times New Roman" w:cs="Times New Roman"/>
          <w:color w:val="000000"/>
          <w:sz w:val="24"/>
          <w:szCs w:val="24"/>
          <w:lang w:eastAsia="pl-PL"/>
        </w:rPr>
        <w:t xml:space="preserve">)    </w:t>
      </w:r>
      <w:r w:rsidR="00E00F4C" w:rsidRPr="00E00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jego cele statutowe są zgodne z zada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niami na które został ogłoszony    </w:t>
      </w:r>
      <w:r w:rsidR="00E00F4C" w:rsidRPr="00E00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E00F4C" w:rsidRPr="00E00F4C" w:rsidRDefault="00C445D9" w:rsidP="003917C1">
      <w:pPr>
        <w:adjustRightInd w:val="0"/>
        <w:spacing w:after="0" w:line="240" w:lineRule="auto"/>
        <w:ind w:left="15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MT" w:hAnsi="Times New Roman" w:cs="Times New Roman"/>
          <w:color w:val="000000"/>
          <w:sz w:val="24"/>
          <w:szCs w:val="24"/>
          <w:lang w:eastAsia="pl-PL"/>
        </w:rPr>
        <w:t>b</w:t>
      </w:r>
      <w:r w:rsidR="00E00F4C" w:rsidRPr="00E00F4C">
        <w:rPr>
          <w:rFonts w:ascii="Times New Roman" w:eastAsia="ArialMT" w:hAnsi="Times New Roman" w:cs="Times New Roman"/>
          <w:color w:val="000000"/>
          <w:sz w:val="24"/>
          <w:szCs w:val="24"/>
          <w:lang w:eastAsia="pl-PL"/>
        </w:rPr>
        <w:t xml:space="preserve">)    </w:t>
      </w:r>
      <w:r w:rsidR="00E00F4C" w:rsidRPr="00E00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załączył do oferty wszystkie  wymagane dokumenty i załączniki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E00F4C" w:rsidRPr="00E00F4C" w:rsidRDefault="00C445D9" w:rsidP="003917C1">
      <w:pPr>
        <w:adjustRightInd w:val="0"/>
        <w:spacing w:after="0" w:line="240" w:lineRule="auto"/>
        <w:ind w:left="15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MT" w:hAnsi="Times New Roman" w:cs="Times New Roman"/>
          <w:color w:val="000000"/>
          <w:sz w:val="24"/>
          <w:szCs w:val="24"/>
          <w:lang w:eastAsia="pl-PL"/>
        </w:rPr>
        <w:t>c</w:t>
      </w:r>
      <w:r w:rsidR="00E00F4C" w:rsidRPr="00E00F4C">
        <w:rPr>
          <w:rFonts w:ascii="Times New Roman" w:eastAsia="ArialMT" w:hAnsi="Times New Roman" w:cs="Times New Roman"/>
          <w:color w:val="000000"/>
          <w:sz w:val="24"/>
          <w:szCs w:val="24"/>
          <w:lang w:eastAsia="pl-PL"/>
        </w:rPr>
        <w:t xml:space="preserve">)    </w:t>
      </w:r>
      <w:r w:rsidR="00E00F4C" w:rsidRPr="00E00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wpłynie  w terminie określonym w ogłoszeniu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03C1A" w:rsidRPr="00E00F4C" w:rsidRDefault="00ED2DBF" w:rsidP="00C4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00F4C" w:rsidRPr="00E00F4C">
        <w:rPr>
          <w:rFonts w:ascii="Times New Roman" w:hAnsi="Times New Roman" w:cs="Times New Roman"/>
          <w:sz w:val="24"/>
          <w:szCs w:val="24"/>
        </w:rPr>
        <w:t>2</w:t>
      </w:r>
      <w:r w:rsidR="00C03C1A" w:rsidRPr="00E00F4C">
        <w:rPr>
          <w:rFonts w:ascii="Times New Roman" w:hAnsi="Times New Roman" w:cs="Times New Roman"/>
          <w:sz w:val="24"/>
          <w:szCs w:val="24"/>
        </w:rPr>
        <w:t>. Złożone oferty nie podlegają korektom i uzupełnieniom.</w:t>
      </w:r>
    </w:p>
    <w:p w:rsidR="00C03C1A" w:rsidRPr="00E00F4C" w:rsidRDefault="00E00F4C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3</w:t>
      </w:r>
      <w:r w:rsidR="00C03C1A" w:rsidRPr="00E00F4C">
        <w:rPr>
          <w:rFonts w:ascii="Times New Roman" w:hAnsi="Times New Roman" w:cs="Times New Roman"/>
          <w:sz w:val="24"/>
          <w:szCs w:val="24"/>
        </w:rPr>
        <w:t>. Wzór oferty nie może zostać zmodyfikowany przez oferenta poprzez dodawanie lub usuwanie pól. Wszystkie pola oferty muszą zostać wypełnione. W miejscach, które nie odnoszą się do oferenta należy wpisać „nie dotyczy”.</w:t>
      </w:r>
    </w:p>
    <w:p w:rsidR="00C03C1A" w:rsidRPr="00E00F4C" w:rsidRDefault="00E00F4C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4</w:t>
      </w:r>
      <w:r w:rsidR="00C03C1A" w:rsidRPr="00E00F4C">
        <w:rPr>
          <w:rFonts w:ascii="Times New Roman" w:hAnsi="Times New Roman" w:cs="Times New Roman"/>
          <w:sz w:val="24"/>
          <w:szCs w:val="24"/>
        </w:rPr>
        <w:t>. Odrzuceniu z przyczyn formalnych podlegają oferty:</w:t>
      </w:r>
    </w:p>
    <w:p w:rsidR="00C03C1A" w:rsidRPr="00E00F4C" w:rsidRDefault="00C03C1A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1)</w:t>
      </w:r>
      <w:r w:rsidR="00ED2DBF">
        <w:rPr>
          <w:rFonts w:ascii="Times New Roman" w:hAnsi="Times New Roman" w:cs="Times New Roman"/>
          <w:sz w:val="24"/>
          <w:szCs w:val="24"/>
        </w:rPr>
        <w:t xml:space="preserve">  </w:t>
      </w:r>
      <w:r w:rsidRPr="00E00F4C">
        <w:rPr>
          <w:rFonts w:ascii="Times New Roman" w:hAnsi="Times New Roman" w:cs="Times New Roman"/>
          <w:sz w:val="24"/>
          <w:szCs w:val="24"/>
        </w:rPr>
        <w:t xml:space="preserve"> złożone po terminie,</w:t>
      </w:r>
    </w:p>
    <w:p w:rsidR="00C03C1A" w:rsidRPr="00E00F4C" w:rsidRDefault="00C03C1A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2) niekompletne, złożone na innych drukach, nieprawidłowo wypełnione, nieczytelne,</w:t>
      </w:r>
    </w:p>
    <w:p w:rsidR="00C03C1A" w:rsidRPr="00E00F4C" w:rsidRDefault="00C03C1A" w:rsidP="00C445D9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3) dotyczące zadania, które nie jest objęte celami statutowymi podmiotu składającego ofertę,</w:t>
      </w:r>
      <w:r w:rsidR="00ED2DBF">
        <w:rPr>
          <w:rFonts w:ascii="Times New Roman" w:hAnsi="Times New Roman" w:cs="Times New Roman"/>
          <w:sz w:val="24"/>
          <w:szCs w:val="24"/>
        </w:rPr>
        <w:t xml:space="preserve"> </w:t>
      </w:r>
      <w:r w:rsidRPr="00E00F4C">
        <w:rPr>
          <w:rFonts w:ascii="Times New Roman" w:hAnsi="Times New Roman" w:cs="Times New Roman"/>
          <w:sz w:val="24"/>
          <w:szCs w:val="24"/>
        </w:rPr>
        <w:t>nieuwzględniające zadania wskazanego w niniejszym ogłoszeniu,</w:t>
      </w:r>
    </w:p>
    <w:p w:rsidR="00C03C1A" w:rsidRPr="00E00F4C" w:rsidRDefault="00C03C1A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lastRenderedPageBreak/>
        <w:t>4) złożone przez podmiot nieuprawniony,</w:t>
      </w:r>
    </w:p>
    <w:p w:rsidR="00C03C1A" w:rsidRPr="00E00F4C" w:rsidRDefault="00C03C1A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5) podpisane przez osoby nieuprawnione,</w:t>
      </w:r>
    </w:p>
    <w:p w:rsidR="00C03C1A" w:rsidRPr="00E00F4C" w:rsidRDefault="00C03C1A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6) przesłane drogą elektroniczną.</w:t>
      </w:r>
    </w:p>
    <w:p w:rsidR="00C03C1A" w:rsidRPr="00E00F4C" w:rsidRDefault="00E00F4C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5</w:t>
      </w:r>
      <w:r w:rsidR="00C03C1A" w:rsidRPr="00E00F4C">
        <w:rPr>
          <w:rFonts w:ascii="Times New Roman" w:hAnsi="Times New Roman" w:cs="Times New Roman"/>
          <w:sz w:val="24"/>
          <w:szCs w:val="24"/>
        </w:rPr>
        <w:t>. Oferty muszą być podpisane i opieczętowane przez przedstawicieli oferenta upoważnionego do reprezentowania oferenta i składnia oświadczeń woli w jego imieniu.</w:t>
      </w:r>
    </w:p>
    <w:p w:rsidR="00C03C1A" w:rsidRPr="00E00F4C" w:rsidRDefault="00E00F4C" w:rsidP="00C445D9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6</w:t>
      </w:r>
      <w:r w:rsidR="00C03C1A" w:rsidRPr="00E00F4C">
        <w:rPr>
          <w:rFonts w:ascii="Times New Roman" w:hAnsi="Times New Roman" w:cs="Times New Roman"/>
          <w:sz w:val="24"/>
          <w:szCs w:val="24"/>
        </w:rPr>
        <w:t>. Poprawki mogą być dokonywane jedynie przez czytelne przekreślenie błędnego zapisu</w:t>
      </w:r>
      <w:r w:rsidR="00ED2DBF">
        <w:rPr>
          <w:rFonts w:ascii="Times New Roman" w:hAnsi="Times New Roman" w:cs="Times New Roman"/>
          <w:sz w:val="24"/>
          <w:szCs w:val="24"/>
        </w:rPr>
        <w:t xml:space="preserve"> </w:t>
      </w:r>
      <w:r w:rsidR="00C03C1A" w:rsidRPr="00E00F4C">
        <w:rPr>
          <w:rFonts w:ascii="Times New Roman" w:hAnsi="Times New Roman" w:cs="Times New Roman"/>
          <w:sz w:val="24"/>
          <w:szCs w:val="24"/>
        </w:rPr>
        <w:t>i wstawienie obok poprawnego. Wszystkie miejsca, w których oferent naniósł zmiany winny być</w:t>
      </w:r>
      <w:r w:rsidR="00ED2DBF">
        <w:rPr>
          <w:rFonts w:ascii="Times New Roman" w:hAnsi="Times New Roman" w:cs="Times New Roman"/>
          <w:sz w:val="24"/>
          <w:szCs w:val="24"/>
        </w:rPr>
        <w:t xml:space="preserve"> </w:t>
      </w:r>
      <w:r w:rsidR="00C03C1A" w:rsidRPr="00E00F4C">
        <w:rPr>
          <w:rFonts w:ascii="Times New Roman" w:hAnsi="Times New Roman" w:cs="Times New Roman"/>
          <w:sz w:val="24"/>
          <w:szCs w:val="24"/>
        </w:rPr>
        <w:t>parafowane przez osobę podpisującą ofertę.</w:t>
      </w:r>
    </w:p>
    <w:p w:rsidR="00E00F4C" w:rsidRPr="00E00F4C" w:rsidRDefault="00E00F4C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7</w:t>
      </w:r>
      <w:r w:rsidR="00C03C1A" w:rsidRPr="00E00F4C">
        <w:rPr>
          <w:rFonts w:ascii="Times New Roman" w:hAnsi="Times New Roman" w:cs="Times New Roman"/>
          <w:sz w:val="24"/>
          <w:szCs w:val="24"/>
        </w:rPr>
        <w:t>. Oferty spełniające kryte</w:t>
      </w:r>
      <w:r w:rsidR="00C445D9">
        <w:rPr>
          <w:rFonts w:ascii="Times New Roman" w:hAnsi="Times New Roman" w:cs="Times New Roman"/>
          <w:sz w:val="24"/>
          <w:szCs w:val="24"/>
        </w:rPr>
        <w:t>ria formalne są oceniane przez komisję k</w:t>
      </w:r>
      <w:r w:rsidR="00C03C1A" w:rsidRPr="00E00F4C">
        <w:rPr>
          <w:rFonts w:ascii="Times New Roman" w:hAnsi="Times New Roman" w:cs="Times New Roman"/>
          <w:sz w:val="24"/>
          <w:szCs w:val="24"/>
        </w:rPr>
        <w:t>onkursową pod względem</w:t>
      </w:r>
      <w:r w:rsidR="00ED2DBF">
        <w:rPr>
          <w:rFonts w:ascii="Times New Roman" w:hAnsi="Times New Roman" w:cs="Times New Roman"/>
          <w:sz w:val="24"/>
          <w:szCs w:val="24"/>
        </w:rPr>
        <w:t xml:space="preserve"> </w:t>
      </w:r>
      <w:r w:rsidR="00C03C1A" w:rsidRPr="00E00F4C">
        <w:rPr>
          <w:rFonts w:ascii="Times New Roman" w:hAnsi="Times New Roman" w:cs="Times New Roman"/>
          <w:sz w:val="24"/>
          <w:szCs w:val="24"/>
        </w:rPr>
        <w:t>merytorycznym.</w:t>
      </w:r>
    </w:p>
    <w:p w:rsidR="00E00F4C" w:rsidRPr="00E00F4C" w:rsidRDefault="00E00F4C" w:rsidP="003917C1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4A5604" w:rsidRDefault="003917C1" w:rsidP="003917C1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</w:pPr>
      <w:r w:rsidRPr="003917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  <w:t>K</w:t>
      </w:r>
      <w:r w:rsidR="004A5604" w:rsidRPr="003917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  <w:t xml:space="preserve">ryteria merytoryczne </w:t>
      </w:r>
      <w:r w:rsidR="00C445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  <w:t>:</w:t>
      </w:r>
    </w:p>
    <w:p w:rsidR="003917C1" w:rsidRPr="003917C1" w:rsidRDefault="003917C1" w:rsidP="003917C1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Przy ocenie merytorycznej Komisja kieruje się kryteriami:</w:t>
      </w:r>
    </w:p>
    <w:p w:rsidR="00C445D9" w:rsidRPr="00E00F4C" w:rsidRDefault="00A71D15" w:rsidP="00C445D9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D5291" w:rsidRPr="00E00F4C">
        <w:rPr>
          <w:rFonts w:ascii="Times New Roman" w:hAnsi="Times New Roman" w:cs="Times New Roman"/>
          <w:sz w:val="24"/>
          <w:szCs w:val="24"/>
        </w:rPr>
        <w:t xml:space="preserve"> Ocena</w:t>
      </w:r>
      <w:r w:rsidR="00C445D9">
        <w:rPr>
          <w:rFonts w:ascii="Times New Roman" w:hAnsi="Times New Roman" w:cs="Times New Roman"/>
          <w:sz w:val="24"/>
          <w:szCs w:val="24"/>
        </w:rPr>
        <w:t xml:space="preserve"> możliwości realizacji zadania – od 1 do 20 pkt.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a) posiadane zasoby rzeczowe zapewniające wykonanie zadania,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b) doświadczenie podmiotu w realizacji podobnego typu zadań,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c) czas i miejsce realizacji zadania.</w:t>
      </w:r>
    </w:p>
    <w:p w:rsidR="008D5291" w:rsidRPr="00E00F4C" w:rsidRDefault="00A71D15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D5291" w:rsidRPr="00E00F4C">
        <w:rPr>
          <w:rFonts w:ascii="Times New Roman" w:hAnsi="Times New Roman" w:cs="Times New Roman"/>
          <w:sz w:val="24"/>
          <w:szCs w:val="24"/>
        </w:rPr>
        <w:t xml:space="preserve"> Ocena przedstawionej kalkulacji kosztów realizacji zadania publicznego, w tym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 xml:space="preserve">w odniesieniu do zakresu rzeczowego zadania </w:t>
      </w:r>
      <w:r w:rsidR="00C445D9">
        <w:rPr>
          <w:rFonts w:ascii="Times New Roman" w:hAnsi="Times New Roman" w:cs="Times New Roman"/>
          <w:sz w:val="24"/>
          <w:szCs w:val="24"/>
        </w:rPr>
        <w:t>– od 1 do 15 pkt.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a) adekwatność proponowanych kosztów do planowanych działań,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b) liczba uczestników zadania/średni koszt uczestnictwa jednej osoby,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c) środki przeznaczone na promocję,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d) zakładane rezultaty realizacji zadania.</w:t>
      </w:r>
    </w:p>
    <w:p w:rsidR="008D5291" w:rsidRPr="00E00F4C" w:rsidRDefault="00A71D15" w:rsidP="00C445D9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D5291" w:rsidRPr="00E00F4C">
        <w:rPr>
          <w:rFonts w:ascii="Times New Roman" w:hAnsi="Times New Roman" w:cs="Times New Roman"/>
          <w:sz w:val="24"/>
          <w:szCs w:val="24"/>
        </w:rPr>
        <w:t xml:space="preserve"> Ocena proponowanej jakości wykonania zadania i kwalifikacji osób, przy udziale których</w:t>
      </w:r>
      <w:r w:rsidR="002F7125">
        <w:rPr>
          <w:rFonts w:ascii="Times New Roman" w:hAnsi="Times New Roman" w:cs="Times New Roman"/>
          <w:sz w:val="24"/>
          <w:szCs w:val="24"/>
        </w:rPr>
        <w:t xml:space="preserve"> będ</w:t>
      </w:r>
      <w:r w:rsidR="00C445D9">
        <w:rPr>
          <w:rFonts w:ascii="Times New Roman" w:hAnsi="Times New Roman" w:cs="Times New Roman"/>
          <w:sz w:val="24"/>
          <w:szCs w:val="24"/>
        </w:rPr>
        <w:t xml:space="preserve">zie realizowane zadanie </w:t>
      </w:r>
      <w:r w:rsidR="008D5291" w:rsidRPr="00E00F4C">
        <w:rPr>
          <w:rFonts w:ascii="Times New Roman" w:hAnsi="Times New Roman" w:cs="Times New Roman"/>
          <w:sz w:val="24"/>
          <w:szCs w:val="24"/>
        </w:rPr>
        <w:t xml:space="preserve">– </w:t>
      </w:r>
      <w:r w:rsidR="00C445D9">
        <w:rPr>
          <w:rFonts w:ascii="Times New Roman" w:hAnsi="Times New Roman" w:cs="Times New Roman"/>
          <w:sz w:val="24"/>
          <w:szCs w:val="24"/>
        </w:rPr>
        <w:t>od 1 do</w:t>
      </w:r>
      <w:r w:rsidR="0082683B">
        <w:rPr>
          <w:rFonts w:ascii="Times New Roman" w:hAnsi="Times New Roman" w:cs="Times New Roman"/>
          <w:sz w:val="24"/>
          <w:szCs w:val="24"/>
        </w:rPr>
        <w:t xml:space="preserve"> 15 pkt.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a) posiadane zasoby kadrowe zapewniające wykonanie zadania,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b) doświadczenie w pracy osób bezpośrednio realizujących zadanie.</w:t>
      </w:r>
    </w:p>
    <w:p w:rsidR="008D5291" w:rsidRPr="00E00F4C" w:rsidRDefault="00A71D15" w:rsidP="0082683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D5291" w:rsidRPr="00E00F4C">
        <w:rPr>
          <w:rFonts w:ascii="Times New Roman" w:hAnsi="Times New Roman" w:cs="Times New Roman"/>
          <w:sz w:val="24"/>
          <w:szCs w:val="24"/>
        </w:rPr>
        <w:t xml:space="preserve"> Wkład rzeczowy, osobowy, w tym świadczenia wolontariuszy i praca społeczna członków</w:t>
      </w:r>
      <w:r w:rsidR="00ED2DBF">
        <w:rPr>
          <w:rFonts w:ascii="Times New Roman" w:hAnsi="Times New Roman" w:cs="Times New Roman"/>
          <w:sz w:val="24"/>
          <w:szCs w:val="24"/>
        </w:rPr>
        <w:t xml:space="preserve"> </w:t>
      </w:r>
      <w:r w:rsidR="008D5291" w:rsidRPr="00E00F4C">
        <w:rPr>
          <w:rFonts w:ascii="Times New Roman" w:hAnsi="Times New Roman" w:cs="Times New Roman"/>
          <w:sz w:val="24"/>
          <w:szCs w:val="24"/>
        </w:rPr>
        <w:t xml:space="preserve">przy realizacji zadania – </w:t>
      </w:r>
      <w:r w:rsidR="0082683B">
        <w:rPr>
          <w:rFonts w:ascii="Times New Roman" w:hAnsi="Times New Roman" w:cs="Times New Roman"/>
          <w:sz w:val="24"/>
          <w:szCs w:val="24"/>
        </w:rPr>
        <w:t>od 1 do 15 pkt.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a) kwota przeznaczona przez organizację na realizację zadania,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b) liczba osób zaangażowanych w realizację zadania,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c) liczba wolontariuszy.</w:t>
      </w:r>
    </w:p>
    <w:p w:rsidR="008D5291" w:rsidRPr="00E00F4C" w:rsidRDefault="00A71D15" w:rsidP="0082683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D5291" w:rsidRPr="00E00F4C">
        <w:rPr>
          <w:rFonts w:ascii="Times New Roman" w:hAnsi="Times New Roman" w:cs="Times New Roman"/>
          <w:sz w:val="24"/>
          <w:szCs w:val="24"/>
        </w:rPr>
        <w:t xml:space="preserve"> Udział środków finansowych własnych lub środków pochodzących z innych źródeł z tego</w:t>
      </w:r>
      <w:r w:rsidR="00ED2DBF">
        <w:rPr>
          <w:rFonts w:ascii="Times New Roman" w:hAnsi="Times New Roman" w:cs="Times New Roman"/>
          <w:sz w:val="24"/>
          <w:szCs w:val="24"/>
        </w:rPr>
        <w:t xml:space="preserve"> </w:t>
      </w:r>
      <w:r w:rsidR="008D5291" w:rsidRPr="00E00F4C">
        <w:rPr>
          <w:rFonts w:ascii="Times New Roman" w:hAnsi="Times New Roman" w:cs="Times New Roman"/>
          <w:sz w:val="24"/>
          <w:szCs w:val="24"/>
        </w:rPr>
        <w:t>pokryty z</w:t>
      </w:r>
      <w:r w:rsidR="0082683B">
        <w:rPr>
          <w:rFonts w:ascii="Times New Roman" w:hAnsi="Times New Roman" w:cs="Times New Roman"/>
          <w:sz w:val="24"/>
          <w:szCs w:val="24"/>
        </w:rPr>
        <w:t xml:space="preserve"> wkładu osobowego - od 1 do 20 pkt.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b) środki finansowe pochodzące z innych źródeł,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c) praca społeczna członków i świadczenia wolontariuszy.</w:t>
      </w:r>
    </w:p>
    <w:p w:rsidR="008D5291" w:rsidRPr="00E00F4C" w:rsidRDefault="00A71D15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2683B">
        <w:rPr>
          <w:rFonts w:ascii="Times New Roman" w:hAnsi="Times New Roman" w:cs="Times New Roman"/>
          <w:sz w:val="24"/>
          <w:szCs w:val="24"/>
        </w:rPr>
        <w:t>. Doświadczenie oferenta przy realizacji podobnych zadań – od 1 do 15</w:t>
      </w:r>
      <w:r w:rsidR="008D5291" w:rsidRPr="00E00F4C">
        <w:rPr>
          <w:rFonts w:ascii="Times New Roman" w:hAnsi="Times New Roman" w:cs="Times New Roman"/>
          <w:sz w:val="24"/>
          <w:szCs w:val="24"/>
        </w:rPr>
        <w:t xml:space="preserve"> pk</w:t>
      </w:r>
      <w:r w:rsidR="0082683B">
        <w:rPr>
          <w:rFonts w:ascii="Times New Roman" w:hAnsi="Times New Roman" w:cs="Times New Roman"/>
          <w:sz w:val="24"/>
          <w:szCs w:val="24"/>
        </w:rPr>
        <w:t>t.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a) rzetelność realizowanego zadania,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b) terminowość realizowanego zadania,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c) sposób rozliczenia otrzymanych na ten cel środków.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F4C">
        <w:rPr>
          <w:rFonts w:ascii="Times New Roman" w:hAnsi="Times New Roman" w:cs="Times New Roman"/>
          <w:color w:val="000000"/>
          <w:sz w:val="24"/>
          <w:szCs w:val="24"/>
        </w:rPr>
        <w:t xml:space="preserve">7.  Opinia o ofertach </w:t>
      </w:r>
      <w:r w:rsidR="002F7125">
        <w:rPr>
          <w:rFonts w:ascii="Times New Roman" w:hAnsi="Times New Roman" w:cs="Times New Roman"/>
          <w:color w:val="000000"/>
          <w:sz w:val="24"/>
          <w:szCs w:val="24"/>
        </w:rPr>
        <w:t>i propozycja wysokości dotacji k</w:t>
      </w:r>
      <w:r w:rsidRPr="00E00F4C">
        <w:rPr>
          <w:rFonts w:ascii="Times New Roman" w:hAnsi="Times New Roman" w:cs="Times New Roman"/>
          <w:color w:val="000000"/>
          <w:sz w:val="24"/>
          <w:szCs w:val="24"/>
        </w:rPr>
        <w:t xml:space="preserve">omisji przekazywana jest Wójtowi Gminy Płońsk </w:t>
      </w:r>
    </w:p>
    <w:p w:rsidR="008D5291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F4C">
        <w:rPr>
          <w:rFonts w:ascii="Times New Roman" w:hAnsi="Times New Roman" w:cs="Times New Roman"/>
          <w:color w:val="000000"/>
          <w:sz w:val="24"/>
          <w:szCs w:val="24"/>
        </w:rPr>
        <w:t>8 . Decyzję o wyborze oferentów, którzy uzyskają dotację oraz o wysokości dotacji podejmuje</w:t>
      </w:r>
      <w:r w:rsidR="00167790">
        <w:rPr>
          <w:rFonts w:ascii="Times New Roman" w:hAnsi="Times New Roman" w:cs="Times New Roman"/>
          <w:color w:val="000000"/>
          <w:sz w:val="24"/>
          <w:szCs w:val="24"/>
        </w:rPr>
        <w:t xml:space="preserve"> Wójt Gminy Płońsk</w:t>
      </w:r>
      <w:r w:rsidR="008268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2F24" w:rsidRDefault="00B22F24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F24" w:rsidRDefault="00B22F24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F24" w:rsidRDefault="00B22F24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409A" w:rsidRDefault="00CB409A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409A" w:rsidRDefault="00CB409A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409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IX. SPOSÓ</w:t>
      </w:r>
      <w:r w:rsidR="00B22F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 </w:t>
      </w:r>
      <w:r w:rsidRPr="00CB40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ODWOŁANIA SIĘ OD ROZSTRZYGNIĘCIA KONKURSU</w:t>
      </w:r>
    </w:p>
    <w:p w:rsidR="00CB409A" w:rsidRDefault="00CB409A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409A" w:rsidRDefault="0004358E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wyników konkursu można się odwołać do Wójta Gminy Płońsk w terminie 7 dni od ogłos</w:t>
      </w:r>
      <w:r w:rsidR="00B22F24">
        <w:rPr>
          <w:rFonts w:ascii="Times New Roman" w:hAnsi="Times New Roman" w:cs="Times New Roman"/>
          <w:color w:val="000000"/>
          <w:sz w:val="24"/>
          <w:szCs w:val="24"/>
        </w:rPr>
        <w:t xml:space="preserve">zenia rozstrzygnięcia konkursu. </w:t>
      </w:r>
      <w:r>
        <w:rPr>
          <w:rFonts w:ascii="Times New Roman" w:hAnsi="Times New Roman" w:cs="Times New Roman"/>
          <w:color w:val="000000"/>
          <w:sz w:val="24"/>
          <w:szCs w:val="24"/>
        </w:rPr>
        <w:t>Wójt w wyniku rozpatrzenia odwołania może :</w:t>
      </w:r>
    </w:p>
    <w:p w:rsidR="0004358E" w:rsidRDefault="0004358E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D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powierzyć realizację zadania , </w:t>
      </w:r>
    </w:p>
    <w:p w:rsidR="0004358E" w:rsidRDefault="0004358E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zaproponować zmiany w ofercie i kosztorysie</w:t>
      </w:r>
      <w:r w:rsidR="00CC4838">
        <w:rPr>
          <w:rFonts w:ascii="Times New Roman" w:hAnsi="Times New Roman" w:cs="Times New Roman"/>
          <w:color w:val="000000"/>
          <w:sz w:val="24"/>
          <w:szCs w:val="24"/>
        </w:rPr>
        <w:t xml:space="preserve">, które po zaakceptowaniu przez   </w:t>
      </w:r>
      <w:r w:rsidR="00B22F2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oferenta</w:t>
      </w:r>
      <w:r w:rsidR="00B22F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D2DBF">
        <w:rPr>
          <w:rFonts w:ascii="Times New Roman" w:hAnsi="Times New Roman" w:cs="Times New Roman"/>
          <w:color w:val="000000"/>
          <w:sz w:val="24"/>
          <w:szCs w:val="24"/>
        </w:rPr>
        <w:t xml:space="preserve"> powierzy mu realizację zadania,</w:t>
      </w:r>
    </w:p>
    <w:p w:rsidR="00ED2DBF" w:rsidRDefault="00ED2DBF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C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podtrzyma</w:t>
      </w:r>
      <w:r w:rsidR="00CC4838">
        <w:rPr>
          <w:rFonts w:ascii="Times New Roman" w:hAnsi="Times New Roman" w:cs="Times New Roman"/>
          <w:color w:val="000000"/>
          <w:sz w:val="24"/>
          <w:szCs w:val="24"/>
        </w:rPr>
        <w:t>ć swoją decyzję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nie powierzaniu zadania oferentowi</w:t>
      </w:r>
      <w:r w:rsidR="00CC48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4838" w:rsidRDefault="00CC4838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4838" w:rsidRDefault="00CC4838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4838" w:rsidRDefault="00CC4838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4838" w:rsidRDefault="00487513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załączeniu :</w:t>
      </w:r>
    </w:p>
    <w:p w:rsidR="00CC4838" w:rsidRPr="00CB409A" w:rsidRDefault="00CC4838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wzór formularza oferty</w:t>
      </w:r>
    </w:p>
    <w:p w:rsidR="004E4CBE" w:rsidRPr="004D16BB" w:rsidRDefault="004E4CBE" w:rsidP="008D52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4CBE" w:rsidRPr="004D16BB" w:rsidSect="00E60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enturySchoolbook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C6A02"/>
    <w:multiLevelType w:val="hybridMultilevel"/>
    <w:tmpl w:val="14960740"/>
    <w:lvl w:ilvl="0" w:tplc="415AAFF0">
      <w:start w:val="1"/>
      <w:numFmt w:val="decimal"/>
      <w:lvlText w:val="%1."/>
      <w:lvlJc w:val="left"/>
      <w:pPr>
        <w:ind w:left="150" w:hanging="420"/>
      </w:pPr>
      <w:rPr>
        <w:rFonts w:eastAsia="ArialMT" w:hint="default"/>
      </w:rPr>
    </w:lvl>
    <w:lvl w:ilvl="1" w:tplc="04150019" w:tentative="1">
      <w:start w:val="1"/>
      <w:numFmt w:val="lowerLetter"/>
      <w:lvlText w:val="%2."/>
      <w:lvlJc w:val="left"/>
      <w:pPr>
        <w:ind w:left="810" w:hanging="360"/>
      </w:pPr>
    </w:lvl>
    <w:lvl w:ilvl="2" w:tplc="0415001B" w:tentative="1">
      <w:start w:val="1"/>
      <w:numFmt w:val="lowerRoman"/>
      <w:lvlText w:val="%3."/>
      <w:lvlJc w:val="right"/>
      <w:pPr>
        <w:ind w:left="1530" w:hanging="180"/>
      </w:pPr>
    </w:lvl>
    <w:lvl w:ilvl="3" w:tplc="0415000F" w:tentative="1">
      <w:start w:val="1"/>
      <w:numFmt w:val="decimal"/>
      <w:lvlText w:val="%4."/>
      <w:lvlJc w:val="left"/>
      <w:pPr>
        <w:ind w:left="2250" w:hanging="360"/>
      </w:pPr>
    </w:lvl>
    <w:lvl w:ilvl="4" w:tplc="04150019" w:tentative="1">
      <w:start w:val="1"/>
      <w:numFmt w:val="lowerLetter"/>
      <w:lvlText w:val="%5."/>
      <w:lvlJc w:val="left"/>
      <w:pPr>
        <w:ind w:left="2970" w:hanging="360"/>
      </w:pPr>
    </w:lvl>
    <w:lvl w:ilvl="5" w:tplc="0415001B" w:tentative="1">
      <w:start w:val="1"/>
      <w:numFmt w:val="lowerRoman"/>
      <w:lvlText w:val="%6."/>
      <w:lvlJc w:val="right"/>
      <w:pPr>
        <w:ind w:left="3690" w:hanging="180"/>
      </w:pPr>
    </w:lvl>
    <w:lvl w:ilvl="6" w:tplc="0415000F" w:tentative="1">
      <w:start w:val="1"/>
      <w:numFmt w:val="decimal"/>
      <w:lvlText w:val="%7."/>
      <w:lvlJc w:val="left"/>
      <w:pPr>
        <w:ind w:left="4410" w:hanging="360"/>
      </w:pPr>
    </w:lvl>
    <w:lvl w:ilvl="7" w:tplc="04150019" w:tentative="1">
      <w:start w:val="1"/>
      <w:numFmt w:val="lowerLetter"/>
      <w:lvlText w:val="%8."/>
      <w:lvlJc w:val="left"/>
      <w:pPr>
        <w:ind w:left="5130" w:hanging="360"/>
      </w:pPr>
    </w:lvl>
    <w:lvl w:ilvl="8" w:tplc="0415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5E2150EB"/>
    <w:multiLevelType w:val="hybridMultilevel"/>
    <w:tmpl w:val="F9443DF4"/>
    <w:lvl w:ilvl="0" w:tplc="D8B4F2C4">
      <w:start w:val="1"/>
      <w:numFmt w:val="decimal"/>
      <w:lvlText w:val="%1."/>
      <w:lvlJc w:val="left"/>
      <w:pPr>
        <w:ind w:left="90" w:hanging="360"/>
      </w:pPr>
      <w:rPr>
        <w:rFonts w:eastAsia="ArialMT" w:hint="default"/>
      </w:rPr>
    </w:lvl>
    <w:lvl w:ilvl="1" w:tplc="04150019" w:tentative="1">
      <w:start w:val="1"/>
      <w:numFmt w:val="lowerLetter"/>
      <w:lvlText w:val="%2."/>
      <w:lvlJc w:val="left"/>
      <w:pPr>
        <w:ind w:left="810" w:hanging="360"/>
      </w:pPr>
    </w:lvl>
    <w:lvl w:ilvl="2" w:tplc="0415001B" w:tentative="1">
      <w:start w:val="1"/>
      <w:numFmt w:val="lowerRoman"/>
      <w:lvlText w:val="%3."/>
      <w:lvlJc w:val="right"/>
      <w:pPr>
        <w:ind w:left="1530" w:hanging="180"/>
      </w:pPr>
    </w:lvl>
    <w:lvl w:ilvl="3" w:tplc="0415000F" w:tentative="1">
      <w:start w:val="1"/>
      <w:numFmt w:val="decimal"/>
      <w:lvlText w:val="%4."/>
      <w:lvlJc w:val="left"/>
      <w:pPr>
        <w:ind w:left="2250" w:hanging="360"/>
      </w:pPr>
    </w:lvl>
    <w:lvl w:ilvl="4" w:tplc="04150019" w:tentative="1">
      <w:start w:val="1"/>
      <w:numFmt w:val="lowerLetter"/>
      <w:lvlText w:val="%5."/>
      <w:lvlJc w:val="left"/>
      <w:pPr>
        <w:ind w:left="2970" w:hanging="360"/>
      </w:pPr>
    </w:lvl>
    <w:lvl w:ilvl="5" w:tplc="0415001B" w:tentative="1">
      <w:start w:val="1"/>
      <w:numFmt w:val="lowerRoman"/>
      <w:lvlText w:val="%6."/>
      <w:lvlJc w:val="right"/>
      <w:pPr>
        <w:ind w:left="3690" w:hanging="180"/>
      </w:pPr>
    </w:lvl>
    <w:lvl w:ilvl="6" w:tplc="0415000F" w:tentative="1">
      <w:start w:val="1"/>
      <w:numFmt w:val="decimal"/>
      <w:lvlText w:val="%7."/>
      <w:lvlJc w:val="left"/>
      <w:pPr>
        <w:ind w:left="4410" w:hanging="360"/>
      </w:pPr>
    </w:lvl>
    <w:lvl w:ilvl="7" w:tplc="04150019" w:tentative="1">
      <w:start w:val="1"/>
      <w:numFmt w:val="lowerLetter"/>
      <w:lvlText w:val="%8."/>
      <w:lvlJc w:val="left"/>
      <w:pPr>
        <w:ind w:left="5130" w:hanging="360"/>
      </w:pPr>
    </w:lvl>
    <w:lvl w:ilvl="8" w:tplc="0415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6708"/>
    <w:rsid w:val="0004358E"/>
    <w:rsid w:val="00105DBF"/>
    <w:rsid w:val="0015273E"/>
    <w:rsid w:val="001665EC"/>
    <w:rsid w:val="00167790"/>
    <w:rsid w:val="002F7125"/>
    <w:rsid w:val="00313196"/>
    <w:rsid w:val="00323B73"/>
    <w:rsid w:val="003917C1"/>
    <w:rsid w:val="0042302E"/>
    <w:rsid w:val="00476207"/>
    <w:rsid w:val="00487513"/>
    <w:rsid w:val="004A5604"/>
    <w:rsid w:val="004D16BB"/>
    <w:rsid w:val="004E4CBE"/>
    <w:rsid w:val="005C727E"/>
    <w:rsid w:val="0078349E"/>
    <w:rsid w:val="0082683B"/>
    <w:rsid w:val="008C4E50"/>
    <w:rsid w:val="008D5291"/>
    <w:rsid w:val="00991FEE"/>
    <w:rsid w:val="009D6708"/>
    <w:rsid w:val="00A71D15"/>
    <w:rsid w:val="00B22F24"/>
    <w:rsid w:val="00B27ABE"/>
    <w:rsid w:val="00B909A5"/>
    <w:rsid w:val="00BC6088"/>
    <w:rsid w:val="00C03C1A"/>
    <w:rsid w:val="00C445D9"/>
    <w:rsid w:val="00CA021D"/>
    <w:rsid w:val="00CB409A"/>
    <w:rsid w:val="00CC4838"/>
    <w:rsid w:val="00CC51D3"/>
    <w:rsid w:val="00D422F2"/>
    <w:rsid w:val="00DD3867"/>
    <w:rsid w:val="00E00F4C"/>
    <w:rsid w:val="00E3496D"/>
    <w:rsid w:val="00E419B6"/>
    <w:rsid w:val="00E6061C"/>
    <w:rsid w:val="00ED2DBF"/>
    <w:rsid w:val="00EE44FE"/>
    <w:rsid w:val="00EF0F78"/>
    <w:rsid w:val="00F576D2"/>
    <w:rsid w:val="00FD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59CF6-6479-42F3-B9C9-5F5BC01D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6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1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DA91-5F2D-4C77-A175-128BDB26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1379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gops gopsik</cp:lastModifiedBy>
  <cp:revision>14</cp:revision>
  <cp:lastPrinted>2018-03-21T09:13:00Z</cp:lastPrinted>
  <dcterms:created xsi:type="dcterms:W3CDTF">2016-02-11T10:05:00Z</dcterms:created>
  <dcterms:modified xsi:type="dcterms:W3CDTF">2018-03-26T09:37:00Z</dcterms:modified>
</cp:coreProperties>
</file>