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7" w:rsidRPr="00DA0C01" w:rsidRDefault="002A0A17" w:rsidP="00FF4062">
      <w:pPr>
        <w:jc w:val="center"/>
        <w:rPr>
          <w:b/>
          <w:bCs/>
          <w:sz w:val="40"/>
          <w:szCs w:val="40"/>
        </w:rPr>
      </w:pPr>
      <w:r w:rsidRPr="00DA0C01">
        <w:rPr>
          <w:b/>
          <w:bCs/>
          <w:sz w:val="40"/>
          <w:szCs w:val="40"/>
        </w:rPr>
        <w:t>OBWIESZCZENIE</w:t>
      </w:r>
    </w:p>
    <w:p w:rsidR="00FF4062" w:rsidRPr="00EB046E" w:rsidRDefault="00FF4062" w:rsidP="00FF4062">
      <w:pPr>
        <w:jc w:val="center"/>
        <w:rPr>
          <w:b/>
          <w:bCs/>
          <w:sz w:val="36"/>
          <w:szCs w:val="36"/>
        </w:rPr>
      </w:pPr>
    </w:p>
    <w:p w:rsidR="002A0A17" w:rsidRPr="00EB046E" w:rsidRDefault="002A0A17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Gminnej Komisji Wyborczej w Płońsku</w:t>
      </w:r>
    </w:p>
    <w:p w:rsidR="002A0A17" w:rsidRPr="00EB046E" w:rsidRDefault="007A42FE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z dnia </w:t>
      </w:r>
      <w:r w:rsidR="00E21158">
        <w:rPr>
          <w:b/>
          <w:bCs/>
          <w:sz w:val="36"/>
          <w:szCs w:val="36"/>
        </w:rPr>
        <w:t>12</w:t>
      </w:r>
      <w:r w:rsidR="00B95DD6" w:rsidRPr="00EB046E">
        <w:rPr>
          <w:b/>
          <w:bCs/>
          <w:sz w:val="36"/>
          <w:szCs w:val="36"/>
        </w:rPr>
        <w:t xml:space="preserve"> </w:t>
      </w:r>
      <w:r w:rsidR="00E21158">
        <w:rPr>
          <w:b/>
          <w:bCs/>
          <w:sz w:val="36"/>
          <w:szCs w:val="36"/>
        </w:rPr>
        <w:t xml:space="preserve">listopada </w:t>
      </w:r>
      <w:r w:rsidR="00B95DD6" w:rsidRPr="00EB046E">
        <w:rPr>
          <w:b/>
          <w:bCs/>
          <w:sz w:val="36"/>
          <w:szCs w:val="36"/>
        </w:rPr>
        <w:t>2014</w:t>
      </w:r>
      <w:r w:rsidR="00E51768" w:rsidRPr="00EB046E">
        <w:rPr>
          <w:b/>
          <w:bCs/>
          <w:sz w:val="36"/>
          <w:szCs w:val="36"/>
        </w:rPr>
        <w:t xml:space="preserve"> r.</w:t>
      </w:r>
    </w:p>
    <w:p w:rsidR="00B95DD6" w:rsidRPr="00EB046E" w:rsidRDefault="00B95DD6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o obsadzeniu mandatu radnego</w:t>
      </w:r>
    </w:p>
    <w:p w:rsidR="00B95DD6" w:rsidRPr="00EB046E" w:rsidRDefault="00FF4062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do Rady Gminy </w:t>
      </w:r>
      <w:r w:rsidR="00B95DD6" w:rsidRPr="00EB046E">
        <w:rPr>
          <w:b/>
          <w:bCs/>
          <w:sz w:val="36"/>
          <w:szCs w:val="36"/>
        </w:rPr>
        <w:t xml:space="preserve">Płońsk </w:t>
      </w:r>
    </w:p>
    <w:p w:rsidR="00FF4062" w:rsidRPr="00EB046E" w:rsidRDefault="00B95DD6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bez głosowania</w:t>
      </w:r>
      <w:r w:rsidR="00FF4062" w:rsidRPr="00EB046E">
        <w:rPr>
          <w:b/>
          <w:bCs/>
          <w:sz w:val="36"/>
          <w:szCs w:val="36"/>
        </w:rPr>
        <w:br/>
        <w:t xml:space="preserve">w okręgu wyborczym nr </w:t>
      </w:r>
      <w:r w:rsidR="0042140F">
        <w:rPr>
          <w:b/>
          <w:bCs/>
          <w:sz w:val="36"/>
          <w:szCs w:val="36"/>
        </w:rPr>
        <w:t>7</w:t>
      </w:r>
      <w:r w:rsidR="00FF4062" w:rsidRPr="00EB046E">
        <w:rPr>
          <w:b/>
          <w:bCs/>
          <w:sz w:val="36"/>
          <w:szCs w:val="36"/>
        </w:rPr>
        <w:t>.</w:t>
      </w:r>
    </w:p>
    <w:p w:rsidR="00FF4062" w:rsidRPr="00EB046E" w:rsidRDefault="00FF4062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EB046E" w:rsidRPr="00EB046E" w:rsidRDefault="00B95DD6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Na podstawie art. 381 § 1 ustawy z dnia 5 stycznia 2011 r. </w:t>
      </w:r>
      <w:r w:rsidR="00EB046E">
        <w:rPr>
          <w:rFonts w:ascii="Times New Roman" w:hAnsi="Times New Roman" w:cs="Times New Roman"/>
          <w:i w:val="0"/>
          <w:iCs w:val="0"/>
          <w:sz w:val="36"/>
          <w:szCs w:val="36"/>
        </w:rPr>
        <w:t>-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Kodeks wyborczy (Dz. U. </w:t>
      </w:r>
      <w:r w:rsidR="00DA0C01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z 2011 r., 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Nr 21, poz. 112, ze zm.), </w:t>
      </w:r>
      <w:r w:rsidR="00FF4062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Gminna Komisja Wyborcza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w Płońsku podaje </w:t>
      </w:r>
      <w:r w:rsidR="00EB046E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do wiadomości wyborców</w:t>
      </w:r>
      <w:r w:rsidR="00EB046E" w:rsidRPr="00EB046E">
        <w:rPr>
          <w:rFonts w:ascii="Times New Roman" w:hAnsi="Times New Roman" w:cs="Times New Roman"/>
          <w:sz w:val="36"/>
          <w:szCs w:val="36"/>
        </w:rPr>
        <w:t xml:space="preserve"> 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>co następuje:</w:t>
      </w:r>
    </w:p>
    <w:p w:rsidR="00EB046E" w:rsidRP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  <w:vertAlign w:val="superscript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 okręgu wyborczym nr </w:t>
      </w:r>
      <w:r w:rsidR="0042140F">
        <w:rPr>
          <w:rFonts w:ascii="Times New Roman" w:hAnsi="Times New Roman" w:cs="Times New Roman"/>
          <w:i w:val="0"/>
          <w:sz w:val="36"/>
          <w:szCs w:val="36"/>
        </w:rPr>
        <w:t>7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utworzonym dla wyboru </w:t>
      </w:r>
      <w:r>
        <w:rPr>
          <w:rFonts w:ascii="Times New Roman" w:hAnsi="Times New Roman" w:cs="Times New Roman"/>
          <w:i w:val="0"/>
          <w:sz w:val="36"/>
          <w:szCs w:val="36"/>
        </w:rPr>
        <w:t>radnego Rady Gminy Płońsk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obejmującym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mandat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Gminna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Komisja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Wyborcza w </w:t>
      </w:r>
      <w:r>
        <w:rPr>
          <w:rFonts w:ascii="Times New Roman" w:hAnsi="Times New Roman" w:cs="Times New Roman"/>
          <w:i w:val="0"/>
          <w:sz w:val="36"/>
          <w:szCs w:val="36"/>
        </w:rPr>
        <w:t>Płońsku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zarejestrowała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1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kandydat</w:t>
      </w:r>
      <w:r>
        <w:rPr>
          <w:rFonts w:ascii="Times New Roman" w:hAnsi="Times New Roman" w:cs="Times New Roman"/>
          <w:i w:val="0"/>
          <w:sz w:val="36"/>
          <w:szCs w:val="36"/>
        </w:rPr>
        <w:t>a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 radn</w:t>
      </w:r>
      <w:r>
        <w:rPr>
          <w:rFonts w:ascii="Times New Roman" w:hAnsi="Times New Roman" w:cs="Times New Roman"/>
          <w:i w:val="0"/>
          <w:sz w:val="36"/>
          <w:szCs w:val="36"/>
        </w:rPr>
        <w:t>ego.</w:t>
      </w:r>
    </w:p>
    <w:p w:rsidR="00E21158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2.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związku z tym, że liczba zarejestrowanych kandydatów jest równa liczbie wybieranych radnych</w:t>
      </w:r>
      <w:r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 podstawie art. 380 Kodeksu wyborczego, w okręgu wyborczym nr </w:t>
      </w:r>
      <w:r w:rsidR="0042140F">
        <w:rPr>
          <w:rFonts w:ascii="Times New Roman" w:hAnsi="Times New Roman" w:cs="Times New Roman"/>
          <w:i w:val="0"/>
          <w:sz w:val="36"/>
          <w:szCs w:val="36"/>
        </w:rPr>
        <w:t>7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głosowania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wyborach do 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Rady Gminy Płońsk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nie przeprowadza się, a za wybran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ego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na radn</w:t>
      </w:r>
      <w:r>
        <w:rPr>
          <w:rFonts w:ascii="Times New Roman" w:hAnsi="Times New Roman" w:cs="Times New Roman"/>
          <w:i w:val="0"/>
          <w:sz w:val="36"/>
          <w:szCs w:val="36"/>
        </w:rPr>
        <w:t>ego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uznaje się następując</w:t>
      </w:r>
      <w:r>
        <w:rPr>
          <w:rFonts w:ascii="Times New Roman" w:hAnsi="Times New Roman" w:cs="Times New Roman"/>
          <w:i w:val="0"/>
          <w:sz w:val="36"/>
          <w:szCs w:val="36"/>
        </w:rPr>
        <w:t>ego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zarejestrowan</w:t>
      </w:r>
      <w:r>
        <w:rPr>
          <w:rFonts w:ascii="Times New Roman" w:hAnsi="Times New Roman" w:cs="Times New Roman"/>
          <w:i w:val="0"/>
          <w:sz w:val="36"/>
          <w:szCs w:val="36"/>
        </w:rPr>
        <w:t>ego kandydat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a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:</w:t>
      </w:r>
    </w:p>
    <w:p w:rsidR="00E21158" w:rsidRDefault="00E21158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</w:p>
    <w:p w:rsid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sz w:val="36"/>
          <w:szCs w:val="36"/>
        </w:rPr>
        <w:t>z listy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 xml:space="preserve"> nr </w:t>
      </w:r>
      <w:r w:rsidR="00B75FEA">
        <w:rPr>
          <w:rFonts w:ascii="Times New Roman" w:hAnsi="Times New Roman" w:cs="Times New Roman"/>
          <w:i w:val="0"/>
          <w:sz w:val="36"/>
          <w:szCs w:val="36"/>
        </w:rPr>
        <w:t>1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-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Komitet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 xml:space="preserve"> Wyborcz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y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 xml:space="preserve"> PSL </w:t>
      </w:r>
    </w:p>
    <w:p w:rsidR="00EB046E" w:rsidRPr="009D6325" w:rsidRDefault="00DA0C01" w:rsidP="00E21158">
      <w:pPr>
        <w:pStyle w:val="Tekstpodstawowy2"/>
        <w:spacing w:line="276" w:lineRule="auto"/>
        <w:ind w:firstLine="709"/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1. </w:t>
      </w:r>
      <w:r w:rsidR="0042140F" w:rsidRPr="0042140F">
        <w:rPr>
          <w:rFonts w:ascii="Times New Roman" w:hAnsi="Times New Roman" w:cs="Times New Roman"/>
          <w:b/>
          <w:i w:val="0"/>
          <w:sz w:val="36"/>
          <w:szCs w:val="36"/>
        </w:rPr>
        <w:t>KRAWCZYK Tadeusz</w:t>
      </w:r>
      <w:r w:rsidR="009D6325">
        <w:rPr>
          <w:rFonts w:ascii="Times New Roman" w:hAnsi="Times New Roman" w:cs="Times New Roman"/>
          <w:b/>
          <w:i w:val="0"/>
          <w:sz w:val="36"/>
          <w:szCs w:val="36"/>
        </w:rPr>
        <w:t>.</w:t>
      </w:r>
    </w:p>
    <w:p w:rsidR="00EB046E" w:rsidRDefault="00EB046E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96505" w:rsidRPr="00EB046E" w:rsidRDefault="00596505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FF4062" w:rsidRPr="00E21158" w:rsidRDefault="00FF4062" w:rsidP="00FF4062">
      <w:pPr>
        <w:ind w:left="5040" w:firstLine="720"/>
        <w:rPr>
          <w:sz w:val="28"/>
          <w:szCs w:val="28"/>
        </w:rPr>
      </w:pPr>
      <w:r w:rsidRPr="00E21158">
        <w:rPr>
          <w:sz w:val="28"/>
          <w:szCs w:val="28"/>
        </w:rPr>
        <w:t>Przewodnicząc</w:t>
      </w:r>
      <w:r w:rsidR="009D6325" w:rsidRPr="00E21158">
        <w:rPr>
          <w:sz w:val="28"/>
          <w:szCs w:val="28"/>
        </w:rPr>
        <w:t>y</w:t>
      </w:r>
    </w:p>
    <w:p w:rsidR="00FF4062" w:rsidRPr="00E21158" w:rsidRDefault="00FF4062" w:rsidP="00FF4062">
      <w:pPr>
        <w:ind w:left="5040"/>
        <w:rPr>
          <w:sz w:val="28"/>
          <w:szCs w:val="28"/>
        </w:rPr>
      </w:pPr>
      <w:r w:rsidRPr="00E21158">
        <w:rPr>
          <w:sz w:val="28"/>
          <w:szCs w:val="28"/>
        </w:rPr>
        <w:t>Gminnej Komisji Wyborczej</w:t>
      </w:r>
    </w:p>
    <w:p w:rsidR="00DA0C01" w:rsidRPr="00E21158" w:rsidRDefault="00DA0C01" w:rsidP="00FF4062">
      <w:pPr>
        <w:ind w:left="5040"/>
        <w:rPr>
          <w:sz w:val="28"/>
          <w:szCs w:val="28"/>
        </w:rPr>
      </w:pPr>
      <w:r w:rsidRPr="00E21158">
        <w:rPr>
          <w:sz w:val="28"/>
          <w:szCs w:val="28"/>
        </w:rPr>
        <w:tab/>
      </w:r>
      <w:r w:rsidR="00B03617" w:rsidRPr="00E21158">
        <w:rPr>
          <w:sz w:val="28"/>
          <w:szCs w:val="28"/>
        </w:rPr>
        <w:t xml:space="preserve">   </w:t>
      </w:r>
      <w:r w:rsidRPr="00E21158">
        <w:rPr>
          <w:sz w:val="28"/>
          <w:szCs w:val="28"/>
        </w:rPr>
        <w:t>w Płońsku</w:t>
      </w:r>
    </w:p>
    <w:p w:rsidR="009D6325" w:rsidRPr="00E21158" w:rsidRDefault="009D6325" w:rsidP="00FF4062">
      <w:pPr>
        <w:ind w:left="5040"/>
        <w:rPr>
          <w:sz w:val="28"/>
          <w:szCs w:val="28"/>
        </w:rPr>
      </w:pPr>
    </w:p>
    <w:p w:rsidR="00FF4062" w:rsidRPr="00E21158" w:rsidRDefault="00136AA3" w:rsidP="00136AA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/-/ </w:t>
      </w:r>
      <w:r w:rsidR="00256010" w:rsidRPr="00E21158">
        <w:rPr>
          <w:i/>
          <w:iCs/>
          <w:sz w:val="28"/>
          <w:szCs w:val="28"/>
        </w:rPr>
        <w:t>Lilla Świerczewska</w:t>
      </w:r>
    </w:p>
    <w:sectPr w:rsidR="00FF4062" w:rsidRPr="00E21158" w:rsidSect="009D6325">
      <w:footerReference w:type="default" r:id="rId7"/>
      <w:pgSz w:w="11906" w:h="16838"/>
      <w:pgMar w:top="1134" w:right="1133" w:bottom="993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7E" w:rsidRDefault="00CD507E">
      <w:r>
        <w:separator/>
      </w:r>
    </w:p>
  </w:endnote>
  <w:endnote w:type="continuationSeparator" w:id="0">
    <w:p w:rsidR="00CD507E" w:rsidRDefault="00CD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17" w:rsidRDefault="002A0A17">
    <w:pPr>
      <w:widowControl w:val="0"/>
      <w:autoSpaceDE w:val="0"/>
      <w:autoSpaceDN w:val="0"/>
      <w:adjustRightInd w:val="0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7E" w:rsidRDefault="00CD507E">
      <w:r>
        <w:separator/>
      </w:r>
    </w:p>
  </w:footnote>
  <w:footnote w:type="continuationSeparator" w:id="0">
    <w:p w:rsidR="00CD507E" w:rsidRDefault="00CD5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CA"/>
    <w:multiLevelType w:val="hybridMultilevel"/>
    <w:tmpl w:val="A2123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A17"/>
    <w:rsid w:val="00010333"/>
    <w:rsid w:val="00017E43"/>
    <w:rsid w:val="0002293D"/>
    <w:rsid w:val="000C4F4D"/>
    <w:rsid w:val="0013359C"/>
    <w:rsid w:val="00136AA3"/>
    <w:rsid w:val="00256010"/>
    <w:rsid w:val="002919F6"/>
    <w:rsid w:val="002A0A17"/>
    <w:rsid w:val="0042140F"/>
    <w:rsid w:val="00537E6A"/>
    <w:rsid w:val="00596505"/>
    <w:rsid w:val="00654868"/>
    <w:rsid w:val="006739DF"/>
    <w:rsid w:val="006902A7"/>
    <w:rsid w:val="007A42FE"/>
    <w:rsid w:val="007B0F61"/>
    <w:rsid w:val="007E0E74"/>
    <w:rsid w:val="008068F7"/>
    <w:rsid w:val="0087256B"/>
    <w:rsid w:val="00962CAD"/>
    <w:rsid w:val="009B1B3A"/>
    <w:rsid w:val="009D6325"/>
    <w:rsid w:val="00A076B4"/>
    <w:rsid w:val="00A21226"/>
    <w:rsid w:val="00A714B6"/>
    <w:rsid w:val="00AB270D"/>
    <w:rsid w:val="00AD3C39"/>
    <w:rsid w:val="00B03617"/>
    <w:rsid w:val="00B545FA"/>
    <w:rsid w:val="00B75FEA"/>
    <w:rsid w:val="00B95DD6"/>
    <w:rsid w:val="00C81A9A"/>
    <w:rsid w:val="00CD507E"/>
    <w:rsid w:val="00D05CC2"/>
    <w:rsid w:val="00D12049"/>
    <w:rsid w:val="00D3544E"/>
    <w:rsid w:val="00D70F61"/>
    <w:rsid w:val="00DA0C01"/>
    <w:rsid w:val="00E21158"/>
    <w:rsid w:val="00E51768"/>
    <w:rsid w:val="00EB046E"/>
    <w:rsid w:val="00F04796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062"/>
    <w:pPr>
      <w:keepNext/>
      <w:spacing w:line="440" w:lineRule="exact"/>
      <w:jc w:val="center"/>
      <w:outlineLvl w:val="1"/>
    </w:pPr>
    <w:rPr>
      <w:rFonts w:ascii="Timpani" w:hAnsi="Timpani" w:cs="Timpani"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062"/>
    <w:pPr>
      <w:keepNext/>
      <w:spacing w:line="320" w:lineRule="exact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E6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3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F4062"/>
    <w:pPr>
      <w:ind w:firstLine="851"/>
      <w:jc w:val="both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E6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F4062"/>
    <w:pPr>
      <w:spacing w:line="360" w:lineRule="auto"/>
      <w:ind w:firstLine="1134"/>
      <w:jc w:val="both"/>
    </w:pPr>
    <w:rPr>
      <w:rFonts w:ascii="Bookman Old Style" w:hAnsi="Bookman Old Style" w:cs="Bookman Old Style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E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F4062"/>
    <w:pPr>
      <w:ind w:left="1560" w:hanging="1560"/>
      <w:jc w:val="both"/>
    </w:pPr>
    <w:rPr>
      <w:rFonts w:ascii="Timpani" w:hAnsi="Timpani" w:cs="Timpani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7E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n/a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UG</dc:creator>
  <cp:keywords/>
  <dc:description/>
  <cp:lastModifiedBy>ppp</cp:lastModifiedBy>
  <cp:revision>2</cp:revision>
  <cp:lastPrinted>2014-11-12T10:23:00Z</cp:lastPrinted>
  <dcterms:created xsi:type="dcterms:W3CDTF">2014-11-12T11:01:00Z</dcterms:created>
  <dcterms:modified xsi:type="dcterms:W3CDTF">2014-11-12T11:01:00Z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