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365" w:rsidRDefault="00B85365"/>
    <w:p w:rsidR="00416A18" w:rsidRDefault="00416A18" w:rsidP="00416A18">
      <w:pPr>
        <w:ind w:left="7080" w:firstLine="708"/>
      </w:pPr>
      <w:r>
        <w:t>PROJEKT</w:t>
      </w:r>
    </w:p>
    <w:p w:rsidR="00416A18" w:rsidRPr="0021554C" w:rsidRDefault="00416A18" w:rsidP="00416A18">
      <w:pPr>
        <w:ind w:left="2124" w:firstLine="708"/>
        <w:rPr>
          <w:b/>
        </w:rPr>
      </w:pPr>
      <w:r w:rsidRPr="0021554C">
        <w:rPr>
          <w:b/>
        </w:rPr>
        <w:t>UCHWAŁA NR .............</w:t>
      </w:r>
    </w:p>
    <w:p w:rsidR="00416A18" w:rsidRPr="0021554C" w:rsidRDefault="00416A18" w:rsidP="00416A18">
      <w:pPr>
        <w:ind w:left="2124" w:firstLine="708"/>
        <w:rPr>
          <w:b/>
        </w:rPr>
      </w:pPr>
      <w:r w:rsidRPr="0021554C">
        <w:rPr>
          <w:b/>
        </w:rPr>
        <w:t>RADY GMINY PŁOŃSK</w:t>
      </w:r>
    </w:p>
    <w:p w:rsidR="00416A18" w:rsidRPr="0021554C" w:rsidRDefault="00416A18" w:rsidP="00416A18">
      <w:pPr>
        <w:ind w:left="2124" w:firstLine="708"/>
        <w:rPr>
          <w:b/>
        </w:rPr>
      </w:pPr>
      <w:r w:rsidRPr="0021554C">
        <w:rPr>
          <w:b/>
        </w:rPr>
        <w:t xml:space="preserve">z </w:t>
      </w:r>
      <w:r w:rsidR="00C95F3A">
        <w:rPr>
          <w:b/>
        </w:rPr>
        <w:t xml:space="preserve"> </w:t>
      </w:r>
      <w:r w:rsidRPr="0021554C">
        <w:rPr>
          <w:b/>
        </w:rPr>
        <w:t>dnia  ....................</w:t>
      </w:r>
    </w:p>
    <w:p w:rsidR="00416A18" w:rsidRPr="0021554C" w:rsidRDefault="00416A18" w:rsidP="00416A18">
      <w:pPr>
        <w:rPr>
          <w:b/>
        </w:rPr>
      </w:pPr>
      <w:r w:rsidRPr="0021554C">
        <w:rPr>
          <w:b/>
        </w:rPr>
        <w:t xml:space="preserve">w sprawie </w:t>
      </w:r>
      <w:r w:rsidR="0021554C">
        <w:rPr>
          <w:b/>
        </w:rPr>
        <w:t>ustalenia  zasad usytuowania</w:t>
      </w:r>
      <w:r w:rsidRPr="0021554C">
        <w:rPr>
          <w:b/>
        </w:rPr>
        <w:t xml:space="preserve"> </w:t>
      </w:r>
      <w:r w:rsidR="0021554C" w:rsidRPr="0021554C">
        <w:rPr>
          <w:b/>
        </w:rPr>
        <w:t xml:space="preserve"> na terenie Gminy Płońsk miejsc sprzedaży i podawania napojów alkoholowych  </w:t>
      </w:r>
    </w:p>
    <w:p w:rsidR="00E31563" w:rsidRDefault="00736072" w:rsidP="00736072">
      <w:pPr>
        <w:jc w:val="both"/>
      </w:pPr>
      <w:r>
        <w:tab/>
      </w:r>
      <w:r w:rsidR="00416A18">
        <w:t>Na podstawie art.18 ust.2 pkt.15 i art.40 ust.1 ustawy z dnia 8 marca 1990r. o samorządzie gminnym</w:t>
      </w:r>
      <w:r>
        <w:t xml:space="preserve"> (</w:t>
      </w:r>
      <w:proofErr w:type="spellStart"/>
      <w:r>
        <w:t>tj</w:t>
      </w:r>
      <w:proofErr w:type="spellEnd"/>
      <w:r>
        <w:t xml:space="preserve"> Dz. U. z </w:t>
      </w:r>
      <w:r w:rsidR="00416A18">
        <w:t>2017r.poz. 1875 ) oraz art.12 ust.3 ustawy z dnia 26 paździer</w:t>
      </w:r>
      <w:r w:rsidR="00745E02">
        <w:t>nika 1982r                      o wychowaniu w trzeź</w:t>
      </w:r>
      <w:r w:rsidR="00416A18">
        <w:t xml:space="preserve">wości </w:t>
      </w:r>
      <w:r w:rsidR="00025D03">
        <w:t>i przeciwdziałaniu alkoholizmowi (Dz.</w:t>
      </w:r>
      <w:r w:rsidR="00400D0F">
        <w:t xml:space="preserve"> </w:t>
      </w:r>
      <w:r w:rsidR="00025D03">
        <w:t>U.</w:t>
      </w:r>
      <w:r w:rsidR="00400D0F">
        <w:t xml:space="preserve"> </w:t>
      </w:r>
      <w:r w:rsidR="00025D03">
        <w:t>z 2016r poz.487 ze zm</w:t>
      </w:r>
      <w:r>
        <w:t xml:space="preserve">.)        </w:t>
      </w:r>
      <w:r w:rsidR="00025D03">
        <w:t xml:space="preserve"> uchwala się co następuje :</w:t>
      </w:r>
    </w:p>
    <w:p w:rsidR="00416A18" w:rsidRDefault="00025D03" w:rsidP="00736072">
      <w:pPr>
        <w:tabs>
          <w:tab w:val="left" w:pos="4253"/>
        </w:tabs>
        <w:ind w:left="3540" w:firstLine="708"/>
        <w:jc w:val="both"/>
      </w:pPr>
      <w:r>
        <w:t>§1</w:t>
      </w:r>
    </w:p>
    <w:p w:rsidR="00025D03" w:rsidRDefault="00025D03" w:rsidP="0021554C">
      <w:pPr>
        <w:pStyle w:val="Akapitzlist"/>
        <w:numPr>
          <w:ilvl w:val="0"/>
          <w:numId w:val="1"/>
        </w:numPr>
        <w:jc w:val="both"/>
      </w:pPr>
      <w:r>
        <w:t xml:space="preserve">Ustala się że miejsca sprzedaży i podawania napojów alkoholowych na terenie Gminy Płońsk </w:t>
      </w:r>
      <w:r w:rsidR="001F7A31">
        <w:t xml:space="preserve"> </w:t>
      </w:r>
      <w:r w:rsidR="0021554C">
        <w:t xml:space="preserve">mogą </w:t>
      </w:r>
      <w:r w:rsidR="00400D0F">
        <w:t>być usytuowane w odległości</w:t>
      </w:r>
      <w:r w:rsidR="001F7A31">
        <w:t xml:space="preserve"> nie </w:t>
      </w:r>
      <w:r>
        <w:t>mniejszej niż 50 m od obiektów chronionych</w:t>
      </w:r>
      <w:r w:rsidR="0021554C">
        <w:t xml:space="preserve">                      </w:t>
      </w:r>
      <w:r>
        <w:t xml:space="preserve"> o których mowa</w:t>
      </w:r>
      <w:r w:rsidR="009A01B1">
        <w:t xml:space="preserve"> w ust.</w:t>
      </w:r>
      <w:r w:rsidR="00CF72E6">
        <w:t xml:space="preserve"> </w:t>
      </w:r>
      <w:r w:rsidR="009A01B1">
        <w:t xml:space="preserve">2 </w:t>
      </w:r>
    </w:p>
    <w:p w:rsidR="009A01B1" w:rsidRDefault="009A01B1" w:rsidP="00025D03">
      <w:pPr>
        <w:pStyle w:val="Akapitzlist"/>
        <w:numPr>
          <w:ilvl w:val="0"/>
          <w:numId w:val="1"/>
        </w:numPr>
      </w:pPr>
      <w:r>
        <w:t>Za obiekty chronione w rozumieniu niniejszej uchwały uznaje się :</w:t>
      </w:r>
    </w:p>
    <w:p w:rsidR="009A01B1" w:rsidRDefault="00400D0F" w:rsidP="009A01B1">
      <w:pPr>
        <w:pStyle w:val="Akapitzlist"/>
        <w:numPr>
          <w:ilvl w:val="0"/>
          <w:numId w:val="2"/>
        </w:numPr>
      </w:pPr>
      <w:r>
        <w:t>s</w:t>
      </w:r>
      <w:r w:rsidR="009A01B1">
        <w:t>zkoły i przedszkola</w:t>
      </w:r>
    </w:p>
    <w:p w:rsidR="009A01B1" w:rsidRDefault="00400D0F" w:rsidP="009A01B1">
      <w:pPr>
        <w:pStyle w:val="Akapitzlist"/>
        <w:numPr>
          <w:ilvl w:val="0"/>
          <w:numId w:val="2"/>
        </w:numPr>
      </w:pPr>
      <w:r>
        <w:t>p</w:t>
      </w:r>
      <w:r w:rsidR="009A01B1">
        <w:t>lacówki oświatowo-wychow</w:t>
      </w:r>
      <w:r w:rsidR="00694BBA">
        <w:t>aw</w:t>
      </w:r>
      <w:r w:rsidR="009A01B1">
        <w:t>cze</w:t>
      </w:r>
    </w:p>
    <w:p w:rsidR="009A01B1" w:rsidRDefault="00400D0F" w:rsidP="009A01B1">
      <w:pPr>
        <w:pStyle w:val="Akapitzlist"/>
        <w:numPr>
          <w:ilvl w:val="0"/>
          <w:numId w:val="2"/>
        </w:numPr>
      </w:pPr>
      <w:r>
        <w:t>o</w:t>
      </w:r>
      <w:r w:rsidR="009A01B1">
        <w:t>biekty kultu religijnego</w:t>
      </w:r>
    </w:p>
    <w:p w:rsidR="00694BBA" w:rsidRDefault="00694BBA" w:rsidP="0021554C">
      <w:pPr>
        <w:pStyle w:val="Akapitzlist"/>
        <w:numPr>
          <w:ilvl w:val="0"/>
          <w:numId w:val="1"/>
        </w:numPr>
        <w:jc w:val="both"/>
      </w:pPr>
      <w:r>
        <w:t>Odległość określoną w § 1 ust.</w:t>
      </w:r>
      <w:r w:rsidR="00C95F3A">
        <w:t xml:space="preserve"> </w:t>
      </w:r>
      <w:r>
        <w:t xml:space="preserve">1  mierzy się wzdłuż ciągów komunikacyjnych </w:t>
      </w:r>
      <w:r w:rsidR="00400D0F">
        <w:t>od</w:t>
      </w:r>
      <w:r>
        <w:t xml:space="preserve"> wejścia głównego</w:t>
      </w:r>
      <w:r w:rsidR="002B42B6">
        <w:t xml:space="preserve"> na teren chroniony wymieniony w § 1 ust.</w:t>
      </w:r>
      <w:r w:rsidR="00B51C3E">
        <w:t xml:space="preserve"> </w:t>
      </w:r>
      <w:r w:rsidR="00E83836">
        <w:t>2 do wejścia</w:t>
      </w:r>
      <w:r w:rsidR="002B42B6">
        <w:t xml:space="preserve"> punktów sprzedaży                 i podawania napojów alkoholowych .</w:t>
      </w:r>
    </w:p>
    <w:p w:rsidR="00400D0F" w:rsidRDefault="007079CA" w:rsidP="00C95F3A">
      <w:pPr>
        <w:pStyle w:val="Akapitzlist"/>
        <w:ind w:left="3552" w:firstLine="696"/>
        <w:jc w:val="both"/>
      </w:pPr>
      <w:r>
        <w:t>§ 2</w:t>
      </w:r>
    </w:p>
    <w:p w:rsidR="002B42B6" w:rsidRDefault="002B42B6" w:rsidP="00400D0F">
      <w:r>
        <w:t xml:space="preserve">Wykonanie uchwały powierza się Wójtowi </w:t>
      </w:r>
      <w:r w:rsidR="00E31563">
        <w:t xml:space="preserve"> </w:t>
      </w:r>
      <w:r>
        <w:t>Gminy .</w:t>
      </w:r>
    </w:p>
    <w:p w:rsidR="00400D0F" w:rsidRDefault="00A2484E" w:rsidP="00736072">
      <w:pPr>
        <w:tabs>
          <w:tab w:val="left" w:pos="4253"/>
        </w:tabs>
        <w:ind w:left="3900" w:firstLine="348"/>
      </w:pPr>
      <w:r>
        <w:t>§ 4</w:t>
      </w:r>
      <w:r w:rsidR="002B42B6">
        <w:t>.</w:t>
      </w:r>
    </w:p>
    <w:p w:rsidR="002B42B6" w:rsidRDefault="002B42B6" w:rsidP="0021554C">
      <w:pPr>
        <w:jc w:val="both"/>
      </w:pPr>
      <w:r>
        <w:t xml:space="preserve"> Traci moc uchwała nr III/24/2002 Rady Gminy w Płońsku z dnia 14 grudnia 2002r w sprawie za</w:t>
      </w:r>
      <w:r w:rsidR="004B67F5">
        <w:t>sad usytuowania na terenie Gminy Płońsk miejsc sprzedaży i podawania napojów alkoholowych.</w:t>
      </w:r>
    </w:p>
    <w:p w:rsidR="00400D0F" w:rsidRDefault="00A2484E" w:rsidP="00736072">
      <w:pPr>
        <w:ind w:left="3900" w:firstLine="348"/>
      </w:pPr>
      <w:r>
        <w:t>§ 5</w:t>
      </w:r>
      <w:r w:rsidR="004B67F5">
        <w:t>.</w:t>
      </w:r>
    </w:p>
    <w:p w:rsidR="004B67F5" w:rsidRDefault="004B67F5" w:rsidP="0021554C">
      <w:pPr>
        <w:jc w:val="both"/>
      </w:pPr>
      <w:r>
        <w:t xml:space="preserve"> Uchwała wchodzi w życie po upływie 14 dni od dnia ogłoszenia w Dzienniku Urzędowym Województwa Mazowieckiego .</w:t>
      </w:r>
    </w:p>
    <w:p w:rsidR="00DA5BA1" w:rsidRDefault="00DA5BA1" w:rsidP="0021554C">
      <w:pPr>
        <w:jc w:val="both"/>
      </w:pPr>
    </w:p>
    <w:p w:rsidR="00DA5BA1" w:rsidRDefault="00DA5BA1" w:rsidP="0021554C">
      <w:pPr>
        <w:jc w:val="both"/>
      </w:pPr>
    </w:p>
    <w:p w:rsidR="00DA5BA1" w:rsidRDefault="00DA5BA1" w:rsidP="0021554C">
      <w:pPr>
        <w:jc w:val="both"/>
      </w:pPr>
    </w:p>
    <w:p w:rsidR="00DA5BA1" w:rsidRDefault="00DA5BA1" w:rsidP="0021554C">
      <w:pPr>
        <w:jc w:val="both"/>
      </w:pPr>
    </w:p>
    <w:p w:rsidR="007B6928" w:rsidRDefault="007B6928" w:rsidP="0021554C">
      <w:pPr>
        <w:jc w:val="both"/>
      </w:pPr>
    </w:p>
    <w:p w:rsidR="00E8148A" w:rsidRDefault="00E8148A" w:rsidP="0021554C">
      <w:pPr>
        <w:jc w:val="both"/>
      </w:pPr>
    </w:p>
    <w:sectPr w:rsidR="00E8148A" w:rsidSect="00B85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0BBC"/>
    <w:multiLevelType w:val="hybridMultilevel"/>
    <w:tmpl w:val="11BCAE40"/>
    <w:lvl w:ilvl="0" w:tplc="6430EE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87418E"/>
    <w:multiLevelType w:val="hybridMultilevel"/>
    <w:tmpl w:val="3F7CF080"/>
    <w:lvl w:ilvl="0" w:tplc="04FED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213078"/>
    <w:multiLevelType w:val="hybridMultilevel"/>
    <w:tmpl w:val="69CE8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16A18"/>
    <w:rsid w:val="00025D03"/>
    <w:rsid w:val="000477CB"/>
    <w:rsid w:val="000506B3"/>
    <w:rsid w:val="000E3310"/>
    <w:rsid w:val="000E6B58"/>
    <w:rsid w:val="001F7A31"/>
    <w:rsid w:val="0021554C"/>
    <w:rsid w:val="002B42B6"/>
    <w:rsid w:val="002D1C57"/>
    <w:rsid w:val="00312C44"/>
    <w:rsid w:val="0032241F"/>
    <w:rsid w:val="00381CF4"/>
    <w:rsid w:val="00400D0F"/>
    <w:rsid w:val="00416A18"/>
    <w:rsid w:val="00434B78"/>
    <w:rsid w:val="004B67F5"/>
    <w:rsid w:val="00553744"/>
    <w:rsid w:val="00600415"/>
    <w:rsid w:val="00694BBA"/>
    <w:rsid w:val="007079CA"/>
    <w:rsid w:val="00736072"/>
    <w:rsid w:val="00745E02"/>
    <w:rsid w:val="0075239A"/>
    <w:rsid w:val="007B6928"/>
    <w:rsid w:val="008A528F"/>
    <w:rsid w:val="00982B2F"/>
    <w:rsid w:val="009A01B1"/>
    <w:rsid w:val="00A2484E"/>
    <w:rsid w:val="00A3561B"/>
    <w:rsid w:val="00B51C3E"/>
    <w:rsid w:val="00B85365"/>
    <w:rsid w:val="00C95F3A"/>
    <w:rsid w:val="00CF72E6"/>
    <w:rsid w:val="00D20BD8"/>
    <w:rsid w:val="00D66EAE"/>
    <w:rsid w:val="00DA5BA1"/>
    <w:rsid w:val="00E31563"/>
    <w:rsid w:val="00E8148A"/>
    <w:rsid w:val="00E83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3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3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A3C4E-64BF-4437-86DE-E0B4303D4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20</cp:revision>
  <cp:lastPrinted>2018-05-15T08:30:00Z</cp:lastPrinted>
  <dcterms:created xsi:type="dcterms:W3CDTF">2018-04-27T08:18:00Z</dcterms:created>
  <dcterms:modified xsi:type="dcterms:W3CDTF">2018-05-17T07:48:00Z</dcterms:modified>
</cp:coreProperties>
</file>