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B5" w:rsidRPr="00F2392A" w:rsidRDefault="000C3AA5">
      <w:pPr>
        <w:pStyle w:val="Tekstpodstawowy"/>
        <w:spacing w:line="240" w:lineRule="auto"/>
        <w:ind w:firstLine="1134"/>
        <w:jc w:val="center"/>
        <w:rPr>
          <w:b/>
          <w:spacing w:val="78"/>
          <w:sz w:val="20"/>
          <w:u w:val="single"/>
        </w:rPr>
      </w:pPr>
      <w:r w:rsidRPr="00F2392A">
        <w:rPr>
          <w:b/>
          <w:spacing w:val="78"/>
          <w:sz w:val="20"/>
          <w:u w:val="single"/>
        </w:rPr>
        <w:t>WYKAZ</w:t>
      </w:r>
    </w:p>
    <w:p w:rsidR="00EC29B5" w:rsidRPr="00F2392A" w:rsidRDefault="000C3AA5">
      <w:pPr>
        <w:pStyle w:val="Tekstpodstawowy"/>
        <w:spacing w:line="240" w:lineRule="auto"/>
        <w:ind w:firstLine="1134"/>
        <w:jc w:val="center"/>
        <w:rPr>
          <w:b/>
          <w:spacing w:val="78"/>
          <w:sz w:val="20"/>
          <w:u w:val="single"/>
        </w:rPr>
      </w:pPr>
      <w:r w:rsidRPr="00F2392A">
        <w:rPr>
          <w:b/>
          <w:spacing w:val="78"/>
          <w:sz w:val="20"/>
          <w:u w:val="single"/>
        </w:rPr>
        <w:t>nieruchomości przeznaczon</w:t>
      </w:r>
      <w:r w:rsidR="00022167" w:rsidRPr="00F2392A">
        <w:rPr>
          <w:b/>
          <w:spacing w:val="78"/>
          <w:sz w:val="20"/>
          <w:u w:val="single"/>
        </w:rPr>
        <w:t>ej</w:t>
      </w:r>
      <w:r w:rsidRPr="00F2392A">
        <w:rPr>
          <w:b/>
          <w:spacing w:val="78"/>
          <w:sz w:val="20"/>
          <w:u w:val="single"/>
        </w:rPr>
        <w:t xml:space="preserve"> do sprzedaży</w:t>
      </w:r>
    </w:p>
    <w:p w:rsidR="002912B1" w:rsidRPr="00F2392A" w:rsidRDefault="002912B1" w:rsidP="00702A2A">
      <w:pPr>
        <w:pStyle w:val="Tekstpodstawowy"/>
        <w:spacing w:line="240" w:lineRule="auto"/>
        <w:rPr>
          <w:sz w:val="20"/>
        </w:rPr>
      </w:pPr>
    </w:p>
    <w:p w:rsidR="00EC29B5" w:rsidRPr="00F2392A" w:rsidRDefault="000C3AA5" w:rsidP="002912B1">
      <w:pPr>
        <w:pStyle w:val="Tekstpodstawowy"/>
        <w:spacing w:line="240" w:lineRule="auto"/>
        <w:ind w:left="-426"/>
        <w:rPr>
          <w:rFonts w:cs="Arial"/>
          <w:b/>
          <w:bCs/>
          <w:sz w:val="18"/>
          <w:szCs w:val="18"/>
          <w:u w:val="single"/>
        </w:rPr>
      </w:pPr>
      <w:r w:rsidRPr="00F2392A">
        <w:rPr>
          <w:rFonts w:cs="Arial"/>
          <w:sz w:val="18"/>
          <w:szCs w:val="18"/>
        </w:rPr>
        <w:t>na podstawie uchwał Rady Gminy Płońsk</w:t>
      </w:r>
      <w:r w:rsidR="000A609F" w:rsidRPr="00F2392A">
        <w:rPr>
          <w:rFonts w:cs="Arial"/>
          <w:sz w:val="18"/>
          <w:szCs w:val="18"/>
        </w:rPr>
        <w:t>:</w:t>
      </w:r>
      <w:r w:rsidRPr="00F2392A">
        <w:rPr>
          <w:rFonts w:cs="Arial"/>
          <w:sz w:val="18"/>
          <w:szCs w:val="18"/>
        </w:rPr>
        <w:t xml:space="preserve"> Nr </w:t>
      </w:r>
      <w:r w:rsidR="00F34E5F" w:rsidRPr="00F2392A">
        <w:rPr>
          <w:rFonts w:cs="Arial"/>
          <w:sz w:val="18"/>
          <w:szCs w:val="18"/>
        </w:rPr>
        <w:t>XX</w:t>
      </w:r>
      <w:r w:rsidR="00DD14B3">
        <w:rPr>
          <w:rFonts w:cs="Arial"/>
          <w:sz w:val="18"/>
          <w:szCs w:val="18"/>
        </w:rPr>
        <w:t>XVI</w:t>
      </w:r>
      <w:r w:rsidR="00F34E5F" w:rsidRPr="00F2392A">
        <w:rPr>
          <w:rFonts w:cs="Arial"/>
          <w:sz w:val="18"/>
          <w:szCs w:val="18"/>
        </w:rPr>
        <w:t>/</w:t>
      </w:r>
      <w:r w:rsidR="00DD14B3">
        <w:rPr>
          <w:rFonts w:cs="Arial"/>
          <w:sz w:val="18"/>
          <w:szCs w:val="18"/>
        </w:rPr>
        <w:t>243</w:t>
      </w:r>
      <w:r w:rsidR="00F34E5F" w:rsidRPr="00F2392A">
        <w:rPr>
          <w:rFonts w:cs="Arial"/>
          <w:sz w:val="18"/>
          <w:szCs w:val="18"/>
        </w:rPr>
        <w:t>/201</w:t>
      </w:r>
      <w:r w:rsidR="00DD14B3">
        <w:rPr>
          <w:rFonts w:cs="Arial"/>
          <w:sz w:val="18"/>
          <w:szCs w:val="18"/>
        </w:rPr>
        <w:t>7</w:t>
      </w:r>
      <w:r w:rsidRPr="00F2392A">
        <w:rPr>
          <w:rFonts w:cs="Arial"/>
          <w:sz w:val="18"/>
          <w:szCs w:val="18"/>
        </w:rPr>
        <w:t xml:space="preserve"> z dnia </w:t>
      </w:r>
      <w:r w:rsidR="00DD14B3">
        <w:rPr>
          <w:rFonts w:cs="Arial"/>
          <w:sz w:val="18"/>
          <w:szCs w:val="18"/>
        </w:rPr>
        <w:t>18 sierpnia 2017</w:t>
      </w:r>
      <w:r w:rsidRPr="00F2392A">
        <w:rPr>
          <w:rFonts w:cs="Arial"/>
          <w:sz w:val="18"/>
          <w:szCs w:val="18"/>
        </w:rPr>
        <w:t xml:space="preserve"> roku</w:t>
      </w:r>
      <w:r w:rsidR="00702A2A" w:rsidRPr="00F2392A">
        <w:rPr>
          <w:rFonts w:cs="Arial"/>
          <w:sz w:val="18"/>
          <w:szCs w:val="18"/>
        </w:rPr>
        <w:t xml:space="preserve"> </w:t>
      </w:r>
      <w:r w:rsidRPr="00F2392A">
        <w:rPr>
          <w:rFonts w:cs="Arial"/>
          <w:sz w:val="18"/>
          <w:szCs w:val="18"/>
        </w:rPr>
        <w:t xml:space="preserve">w sprawie </w:t>
      </w:r>
      <w:r w:rsidR="00022167" w:rsidRPr="00F2392A">
        <w:rPr>
          <w:rFonts w:cs="Arial"/>
          <w:sz w:val="18"/>
          <w:szCs w:val="18"/>
        </w:rPr>
        <w:t>wyrażenia zgody na sprzedaż</w:t>
      </w:r>
      <w:r w:rsidRPr="00F2392A">
        <w:rPr>
          <w:rFonts w:cs="Arial"/>
          <w:sz w:val="18"/>
          <w:szCs w:val="18"/>
        </w:rPr>
        <w:t xml:space="preserve"> nieruchomości </w:t>
      </w:r>
      <w:r w:rsidR="00F2392A">
        <w:rPr>
          <w:rFonts w:cs="Arial"/>
          <w:sz w:val="18"/>
          <w:szCs w:val="18"/>
        </w:rPr>
        <w:t>zabudowanej</w:t>
      </w:r>
      <w:r w:rsidRPr="00F2392A">
        <w:rPr>
          <w:rFonts w:cs="Arial"/>
          <w:sz w:val="18"/>
          <w:szCs w:val="18"/>
        </w:rPr>
        <w:t xml:space="preserve"> </w:t>
      </w:r>
      <w:r w:rsidR="000A609F" w:rsidRPr="00F2392A">
        <w:rPr>
          <w:rFonts w:cs="Arial"/>
          <w:sz w:val="18"/>
          <w:szCs w:val="18"/>
        </w:rPr>
        <w:t xml:space="preserve">oraz </w:t>
      </w:r>
      <w:r w:rsidR="00F2392A">
        <w:rPr>
          <w:rFonts w:cs="Arial"/>
          <w:sz w:val="18"/>
          <w:szCs w:val="18"/>
        </w:rPr>
        <w:br/>
      </w:r>
      <w:r w:rsidR="000A609F" w:rsidRPr="00F2392A">
        <w:rPr>
          <w:rFonts w:cs="Arial"/>
          <w:sz w:val="18"/>
          <w:szCs w:val="18"/>
        </w:rPr>
        <w:t>Nr X</w:t>
      </w:r>
      <w:r w:rsidR="00DD14B3">
        <w:rPr>
          <w:rFonts w:cs="Arial"/>
          <w:sz w:val="18"/>
          <w:szCs w:val="18"/>
        </w:rPr>
        <w:t>X</w:t>
      </w:r>
      <w:r w:rsidR="000A609F" w:rsidRPr="00F2392A">
        <w:rPr>
          <w:rFonts w:cs="Arial"/>
          <w:sz w:val="18"/>
          <w:szCs w:val="18"/>
        </w:rPr>
        <w:t>X</w:t>
      </w:r>
      <w:r w:rsidR="00DD14B3">
        <w:rPr>
          <w:rFonts w:cs="Arial"/>
          <w:sz w:val="18"/>
          <w:szCs w:val="18"/>
        </w:rPr>
        <w:t>IX</w:t>
      </w:r>
      <w:r w:rsidR="000A609F" w:rsidRPr="00F2392A">
        <w:rPr>
          <w:rFonts w:cs="Arial"/>
          <w:sz w:val="18"/>
          <w:szCs w:val="18"/>
        </w:rPr>
        <w:t>/</w:t>
      </w:r>
      <w:r w:rsidR="00DD14B3">
        <w:rPr>
          <w:rFonts w:cs="Arial"/>
          <w:sz w:val="18"/>
          <w:szCs w:val="18"/>
        </w:rPr>
        <w:t>267</w:t>
      </w:r>
      <w:r w:rsidR="000A609F" w:rsidRPr="00F2392A">
        <w:rPr>
          <w:rFonts w:cs="Arial"/>
          <w:sz w:val="18"/>
          <w:szCs w:val="18"/>
        </w:rPr>
        <w:t>/201</w:t>
      </w:r>
      <w:r w:rsidR="00DD14B3">
        <w:rPr>
          <w:rFonts w:cs="Arial"/>
          <w:sz w:val="18"/>
          <w:szCs w:val="18"/>
        </w:rPr>
        <w:t>7</w:t>
      </w:r>
      <w:r w:rsidR="000A609F" w:rsidRPr="00F2392A">
        <w:rPr>
          <w:rFonts w:cs="Arial"/>
          <w:sz w:val="18"/>
          <w:szCs w:val="18"/>
        </w:rPr>
        <w:t xml:space="preserve"> z dnia </w:t>
      </w:r>
      <w:r w:rsidR="00DD14B3">
        <w:rPr>
          <w:rFonts w:cs="Arial"/>
          <w:sz w:val="18"/>
          <w:szCs w:val="18"/>
        </w:rPr>
        <w:t>24 listopada 2017</w:t>
      </w:r>
      <w:r w:rsidR="000A609F" w:rsidRPr="00F2392A">
        <w:rPr>
          <w:rFonts w:cs="Arial"/>
          <w:sz w:val="18"/>
          <w:szCs w:val="18"/>
        </w:rPr>
        <w:t xml:space="preserve"> roku w sprawie wyrażenia zgody na zastosowanie bonifikaty przy sprzedaży nieruchomości zabudowanej na rzecz dotychczasowego najemcy </w:t>
      </w:r>
      <w:r w:rsidRPr="00F2392A">
        <w:rPr>
          <w:rFonts w:cs="Arial"/>
          <w:sz w:val="18"/>
          <w:szCs w:val="18"/>
        </w:rPr>
        <w:t xml:space="preserve">oraz art. 35 ust. 1 i 2 ustawy z dnia 21 sierpnia 1997 r. o gospodarce nieruchomościami </w:t>
      </w:r>
      <w:r w:rsidR="00702A2A" w:rsidRPr="00F2392A">
        <w:rPr>
          <w:rFonts w:cs="Arial"/>
          <w:sz w:val="18"/>
          <w:szCs w:val="18"/>
        </w:rPr>
        <w:t>(</w:t>
      </w:r>
      <w:r w:rsidR="000A609F" w:rsidRPr="00F2392A">
        <w:rPr>
          <w:rFonts w:cs="Arial"/>
          <w:sz w:val="18"/>
          <w:szCs w:val="18"/>
        </w:rPr>
        <w:t>Dz. U. z 201</w:t>
      </w:r>
      <w:r w:rsidR="00DD14B3">
        <w:rPr>
          <w:rFonts w:cs="Arial"/>
          <w:sz w:val="18"/>
          <w:szCs w:val="18"/>
        </w:rPr>
        <w:t>6</w:t>
      </w:r>
      <w:r w:rsidR="000A609F" w:rsidRPr="00F2392A">
        <w:rPr>
          <w:rFonts w:cs="Arial"/>
          <w:sz w:val="18"/>
          <w:szCs w:val="18"/>
        </w:rPr>
        <w:t xml:space="preserve"> r. poz.</w:t>
      </w:r>
      <w:r w:rsidR="00DD14B3">
        <w:rPr>
          <w:rFonts w:cs="Arial"/>
          <w:sz w:val="18"/>
          <w:szCs w:val="18"/>
        </w:rPr>
        <w:t>2147</w:t>
      </w:r>
      <w:r w:rsidR="000A609F" w:rsidRPr="00F2392A">
        <w:rPr>
          <w:rFonts w:cs="Arial"/>
          <w:sz w:val="18"/>
          <w:szCs w:val="18"/>
        </w:rPr>
        <w:t xml:space="preserve"> ze zm.</w:t>
      </w:r>
      <w:r w:rsidR="00702A2A" w:rsidRPr="00F2392A">
        <w:rPr>
          <w:rFonts w:cs="Arial"/>
          <w:sz w:val="18"/>
          <w:szCs w:val="18"/>
        </w:rPr>
        <w:t xml:space="preserve">) </w:t>
      </w:r>
      <w:r w:rsidRPr="00F2392A">
        <w:rPr>
          <w:rFonts w:cs="Arial"/>
          <w:sz w:val="18"/>
          <w:szCs w:val="18"/>
        </w:rPr>
        <w:t>Wójt Gminy Płońsk podaje do publicznej wiadomości wykaz nieruchomości przeznaczon</w:t>
      </w:r>
      <w:r w:rsidR="00702A2A" w:rsidRPr="00F2392A">
        <w:rPr>
          <w:rFonts w:cs="Arial"/>
          <w:sz w:val="18"/>
          <w:szCs w:val="18"/>
        </w:rPr>
        <w:t>ej</w:t>
      </w:r>
      <w:r w:rsidRPr="00F2392A">
        <w:rPr>
          <w:rFonts w:cs="Arial"/>
          <w:sz w:val="18"/>
          <w:szCs w:val="18"/>
        </w:rPr>
        <w:t xml:space="preserve"> </w:t>
      </w:r>
      <w:r w:rsidRPr="00F2392A">
        <w:rPr>
          <w:rFonts w:cs="Arial"/>
          <w:b/>
          <w:bCs/>
          <w:sz w:val="18"/>
          <w:szCs w:val="18"/>
          <w:u w:val="single"/>
        </w:rPr>
        <w:t xml:space="preserve">do sprzedaży w drodze </w:t>
      </w:r>
      <w:proofErr w:type="spellStart"/>
      <w:r w:rsidRPr="00F2392A">
        <w:rPr>
          <w:rFonts w:cs="Arial"/>
          <w:b/>
          <w:bCs/>
          <w:sz w:val="18"/>
          <w:szCs w:val="18"/>
          <w:u w:val="single"/>
        </w:rPr>
        <w:t>bezprzetargowej</w:t>
      </w:r>
      <w:proofErr w:type="spellEnd"/>
      <w:r w:rsidRPr="00F2392A">
        <w:rPr>
          <w:rFonts w:cs="Arial"/>
          <w:b/>
          <w:bCs/>
          <w:sz w:val="18"/>
          <w:szCs w:val="18"/>
          <w:u w:val="single"/>
        </w:rPr>
        <w:t>.</w:t>
      </w:r>
    </w:p>
    <w:p w:rsidR="002912B1" w:rsidRPr="00F2392A" w:rsidRDefault="002912B1" w:rsidP="00702A2A">
      <w:pPr>
        <w:pStyle w:val="Tekstpodstawowy"/>
        <w:spacing w:line="240" w:lineRule="auto"/>
        <w:rPr>
          <w:rFonts w:cs="Arial"/>
          <w:sz w:val="18"/>
          <w:szCs w:val="18"/>
          <w:u w:val="single"/>
        </w:rPr>
      </w:pPr>
    </w:p>
    <w:tbl>
      <w:tblPr>
        <w:tblW w:w="1601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1568"/>
        <w:gridCol w:w="709"/>
        <w:gridCol w:w="1418"/>
        <w:gridCol w:w="1559"/>
        <w:gridCol w:w="3118"/>
        <w:gridCol w:w="1701"/>
        <w:gridCol w:w="1843"/>
        <w:gridCol w:w="3544"/>
      </w:tblGrid>
      <w:tr w:rsidR="00F2392A" w:rsidRPr="00F2392A" w:rsidTr="00F2392A">
        <w:trPr>
          <w:trHeight w:val="1190"/>
        </w:trPr>
        <w:tc>
          <w:tcPr>
            <w:tcW w:w="559" w:type="dxa"/>
            <w:vAlign w:val="center"/>
          </w:tcPr>
          <w:p w:rsidR="004D52B4" w:rsidRPr="00F2392A" w:rsidRDefault="004D52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92A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568" w:type="dxa"/>
            <w:vAlign w:val="center"/>
          </w:tcPr>
          <w:p w:rsidR="004D52B4" w:rsidRPr="00F2392A" w:rsidRDefault="004D52B4">
            <w:pPr>
              <w:pStyle w:val="Tekstpodstawowy2"/>
              <w:rPr>
                <w:rFonts w:cs="Arial"/>
                <w:b/>
                <w:bCs/>
                <w:sz w:val="18"/>
                <w:szCs w:val="18"/>
              </w:rPr>
            </w:pPr>
            <w:r w:rsidRPr="00F2392A">
              <w:rPr>
                <w:rFonts w:cs="Arial"/>
                <w:b/>
                <w:bCs/>
                <w:sz w:val="18"/>
                <w:szCs w:val="18"/>
              </w:rPr>
              <w:t>Położenie nieruchomości</w:t>
            </w:r>
          </w:p>
          <w:p w:rsidR="004D52B4" w:rsidRPr="00F2392A" w:rsidRDefault="004D52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92A">
              <w:rPr>
                <w:rFonts w:ascii="Arial" w:hAnsi="Arial" w:cs="Arial"/>
                <w:b/>
                <w:bCs/>
                <w:sz w:val="18"/>
                <w:szCs w:val="18"/>
              </w:rPr>
              <w:t>(numer KW)</w:t>
            </w:r>
          </w:p>
        </w:tc>
        <w:tc>
          <w:tcPr>
            <w:tcW w:w="709" w:type="dxa"/>
            <w:vAlign w:val="center"/>
          </w:tcPr>
          <w:p w:rsidR="004D52B4" w:rsidRPr="00F2392A" w:rsidRDefault="004D52B4" w:rsidP="00F239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92A">
              <w:rPr>
                <w:rFonts w:ascii="Arial" w:hAnsi="Arial" w:cs="Arial"/>
                <w:b/>
                <w:bCs/>
                <w:sz w:val="18"/>
                <w:szCs w:val="18"/>
              </w:rPr>
              <w:t>Nr działki</w:t>
            </w:r>
          </w:p>
        </w:tc>
        <w:tc>
          <w:tcPr>
            <w:tcW w:w="1418" w:type="dxa"/>
            <w:vAlign w:val="center"/>
          </w:tcPr>
          <w:p w:rsidR="004D52B4" w:rsidRPr="00F2392A" w:rsidRDefault="004D52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92A">
              <w:rPr>
                <w:rFonts w:ascii="Arial" w:hAnsi="Arial" w:cs="Arial"/>
                <w:b/>
                <w:bCs/>
                <w:sz w:val="18"/>
                <w:szCs w:val="18"/>
              </w:rPr>
              <w:t>Powierzchnia</w:t>
            </w:r>
          </w:p>
          <w:p w:rsidR="004D52B4" w:rsidRPr="00F2392A" w:rsidRDefault="004D52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92A">
              <w:rPr>
                <w:rFonts w:ascii="Arial" w:hAnsi="Arial" w:cs="Arial"/>
                <w:b/>
                <w:bCs/>
                <w:sz w:val="18"/>
                <w:szCs w:val="18"/>
              </w:rPr>
              <w:t>( ha )</w:t>
            </w:r>
          </w:p>
        </w:tc>
        <w:tc>
          <w:tcPr>
            <w:tcW w:w="1559" w:type="dxa"/>
            <w:vAlign w:val="center"/>
          </w:tcPr>
          <w:p w:rsidR="004D52B4" w:rsidRPr="00F2392A" w:rsidRDefault="004D52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92A">
              <w:rPr>
                <w:rFonts w:ascii="Arial" w:hAnsi="Arial" w:cs="Arial"/>
                <w:b/>
                <w:bCs/>
                <w:sz w:val="18"/>
                <w:szCs w:val="18"/>
              </w:rPr>
              <w:t>Opis nieruchomości</w:t>
            </w:r>
          </w:p>
        </w:tc>
        <w:tc>
          <w:tcPr>
            <w:tcW w:w="3118" w:type="dxa"/>
            <w:vAlign w:val="center"/>
          </w:tcPr>
          <w:p w:rsidR="004D52B4" w:rsidRPr="00F2392A" w:rsidRDefault="004D52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92A">
              <w:rPr>
                <w:rFonts w:ascii="Arial" w:hAnsi="Arial" w:cs="Arial"/>
                <w:b/>
                <w:bCs/>
                <w:sz w:val="18"/>
                <w:szCs w:val="18"/>
              </w:rPr>
              <w:t>Przeznaczenie nieruchomości</w:t>
            </w:r>
          </w:p>
          <w:p w:rsidR="004D52B4" w:rsidRPr="00F2392A" w:rsidRDefault="004D52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92A">
              <w:rPr>
                <w:rFonts w:ascii="Arial" w:hAnsi="Arial" w:cs="Arial"/>
                <w:b/>
                <w:bCs/>
                <w:sz w:val="18"/>
                <w:szCs w:val="18"/>
              </w:rPr>
              <w:t>w planie zagospodarowania gminy</w:t>
            </w:r>
          </w:p>
        </w:tc>
        <w:tc>
          <w:tcPr>
            <w:tcW w:w="1701" w:type="dxa"/>
            <w:vAlign w:val="center"/>
          </w:tcPr>
          <w:p w:rsidR="004D52B4" w:rsidRPr="00F2392A" w:rsidRDefault="004D52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92A">
              <w:rPr>
                <w:rFonts w:ascii="Arial" w:hAnsi="Arial" w:cs="Arial"/>
                <w:b/>
                <w:bCs/>
                <w:sz w:val="18"/>
                <w:szCs w:val="18"/>
              </w:rPr>
              <w:t>Forma sprzedaży</w:t>
            </w:r>
          </w:p>
        </w:tc>
        <w:tc>
          <w:tcPr>
            <w:tcW w:w="1843" w:type="dxa"/>
            <w:vAlign w:val="center"/>
          </w:tcPr>
          <w:p w:rsidR="004D52B4" w:rsidRPr="00F2392A" w:rsidRDefault="004D52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9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nieruchomości </w:t>
            </w:r>
          </w:p>
          <w:p w:rsidR="004D52B4" w:rsidRPr="00F2392A" w:rsidRDefault="004D52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92A">
              <w:rPr>
                <w:rFonts w:ascii="Arial" w:hAnsi="Arial" w:cs="Arial"/>
                <w:b/>
                <w:bCs/>
                <w:sz w:val="18"/>
                <w:szCs w:val="18"/>
              </w:rPr>
              <w:t>( zł )</w:t>
            </w:r>
          </w:p>
        </w:tc>
        <w:tc>
          <w:tcPr>
            <w:tcW w:w="3544" w:type="dxa"/>
            <w:vAlign w:val="center"/>
          </w:tcPr>
          <w:p w:rsidR="004D52B4" w:rsidRPr="00F2392A" w:rsidRDefault="004D52B4" w:rsidP="006E16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9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Wysokość opłat </w:t>
            </w:r>
          </w:p>
          <w:p w:rsidR="004D52B4" w:rsidRPr="00F2392A" w:rsidRDefault="004D52B4" w:rsidP="006E16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92A">
              <w:rPr>
                <w:rFonts w:ascii="Arial" w:hAnsi="Arial" w:cs="Arial"/>
                <w:b/>
                <w:bCs/>
                <w:sz w:val="18"/>
                <w:szCs w:val="18"/>
              </w:rPr>
              <w:t>i terminy ich wnoszenia</w:t>
            </w:r>
          </w:p>
        </w:tc>
      </w:tr>
      <w:tr w:rsidR="00F2392A" w:rsidRPr="00F2392A" w:rsidTr="00F2392A">
        <w:trPr>
          <w:trHeight w:val="205"/>
        </w:trPr>
        <w:tc>
          <w:tcPr>
            <w:tcW w:w="559" w:type="dxa"/>
            <w:vAlign w:val="center"/>
          </w:tcPr>
          <w:p w:rsidR="004D52B4" w:rsidRPr="00F2392A" w:rsidRDefault="004D5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92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568" w:type="dxa"/>
            <w:vAlign w:val="center"/>
          </w:tcPr>
          <w:p w:rsidR="004D52B4" w:rsidRPr="00F2392A" w:rsidRDefault="004D5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92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09" w:type="dxa"/>
            <w:vAlign w:val="center"/>
          </w:tcPr>
          <w:p w:rsidR="004D52B4" w:rsidRPr="00F2392A" w:rsidRDefault="004D5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92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418" w:type="dxa"/>
            <w:vAlign w:val="center"/>
          </w:tcPr>
          <w:p w:rsidR="004D52B4" w:rsidRPr="00F2392A" w:rsidRDefault="004D5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92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559" w:type="dxa"/>
            <w:vAlign w:val="center"/>
          </w:tcPr>
          <w:p w:rsidR="004D52B4" w:rsidRPr="00F2392A" w:rsidRDefault="004D5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92A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118" w:type="dxa"/>
            <w:vAlign w:val="center"/>
          </w:tcPr>
          <w:p w:rsidR="004D52B4" w:rsidRPr="00F2392A" w:rsidRDefault="004D5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92A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701" w:type="dxa"/>
            <w:vAlign w:val="center"/>
          </w:tcPr>
          <w:p w:rsidR="004D52B4" w:rsidRPr="00F2392A" w:rsidRDefault="004D5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92A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843" w:type="dxa"/>
            <w:vAlign w:val="center"/>
          </w:tcPr>
          <w:p w:rsidR="004D52B4" w:rsidRPr="00F2392A" w:rsidRDefault="004D5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92A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544" w:type="dxa"/>
            <w:vAlign w:val="center"/>
          </w:tcPr>
          <w:p w:rsidR="004D52B4" w:rsidRPr="00F2392A" w:rsidRDefault="004D52B4" w:rsidP="006E1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92A">
              <w:rPr>
                <w:rFonts w:ascii="Arial" w:hAnsi="Arial" w:cs="Arial"/>
                <w:sz w:val="18"/>
                <w:szCs w:val="18"/>
              </w:rPr>
              <w:t>9.</w:t>
            </w:r>
          </w:p>
        </w:tc>
      </w:tr>
      <w:tr w:rsidR="00F2392A" w:rsidRPr="00F2392A" w:rsidTr="00F2392A">
        <w:trPr>
          <w:cantSplit/>
          <w:trHeight w:val="2345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4D52B4" w:rsidRPr="00F2392A" w:rsidRDefault="004D5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92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4D52B4" w:rsidRPr="00F2392A" w:rsidRDefault="004D5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4D52B4" w:rsidRPr="00F2392A" w:rsidRDefault="000A609F">
            <w:pPr>
              <w:pStyle w:val="Nagwek2"/>
              <w:rPr>
                <w:rFonts w:cs="Arial"/>
                <w:sz w:val="18"/>
                <w:szCs w:val="18"/>
              </w:rPr>
            </w:pPr>
            <w:r w:rsidRPr="00F2392A">
              <w:rPr>
                <w:rFonts w:cs="Arial"/>
                <w:sz w:val="18"/>
                <w:szCs w:val="18"/>
              </w:rPr>
              <w:t>Szerominek</w:t>
            </w:r>
          </w:p>
          <w:p w:rsidR="004D52B4" w:rsidRPr="00F2392A" w:rsidRDefault="004D52B4">
            <w:pPr>
              <w:rPr>
                <w:rFonts w:ascii="Arial" w:hAnsi="Arial" w:cs="Arial"/>
                <w:sz w:val="18"/>
                <w:szCs w:val="18"/>
              </w:rPr>
            </w:pPr>
            <w:r w:rsidRPr="00F2392A">
              <w:rPr>
                <w:rFonts w:ascii="Arial" w:hAnsi="Arial" w:cs="Arial"/>
                <w:sz w:val="18"/>
                <w:szCs w:val="18"/>
              </w:rPr>
              <w:t>gm. Płońsk</w:t>
            </w:r>
          </w:p>
          <w:p w:rsidR="004D52B4" w:rsidRPr="00F2392A" w:rsidRDefault="004D5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4D52B4" w:rsidRPr="00F2392A" w:rsidRDefault="004D52B4" w:rsidP="000A609F">
            <w:pPr>
              <w:rPr>
                <w:rFonts w:ascii="Arial" w:hAnsi="Arial" w:cs="Arial"/>
                <w:sz w:val="18"/>
                <w:szCs w:val="18"/>
              </w:rPr>
            </w:pPr>
            <w:r w:rsidRPr="00F2392A">
              <w:rPr>
                <w:rFonts w:ascii="Arial" w:hAnsi="Arial" w:cs="Arial"/>
                <w:sz w:val="18"/>
                <w:szCs w:val="18"/>
              </w:rPr>
              <w:t>KW PL1L/000</w:t>
            </w:r>
            <w:r w:rsidR="000A609F" w:rsidRPr="00F2392A">
              <w:rPr>
                <w:rFonts w:ascii="Arial" w:hAnsi="Arial" w:cs="Arial"/>
                <w:sz w:val="18"/>
                <w:szCs w:val="18"/>
              </w:rPr>
              <w:t>19321/3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D52B4" w:rsidRPr="00F2392A" w:rsidRDefault="000A609F" w:rsidP="00F96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92A">
              <w:rPr>
                <w:rFonts w:ascii="Arial" w:hAnsi="Arial" w:cs="Arial"/>
                <w:sz w:val="18"/>
                <w:szCs w:val="18"/>
              </w:rPr>
              <w:t>333</w:t>
            </w:r>
            <w:r w:rsidR="00F96C4A">
              <w:rPr>
                <w:rFonts w:ascii="Arial" w:hAnsi="Arial" w:cs="Arial"/>
                <w:sz w:val="18"/>
                <w:szCs w:val="18"/>
              </w:rPr>
              <w:t>/9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52B4" w:rsidRPr="00F2392A" w:rsidRDefault="009842FF" w:rsidP="00F96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92A">
              <w:rPr>
                <w:rFonts w:ascii="Arial" w:hAnsi="Arial" w:cs="Arial"/>
                <w:sz w:val="18"/>
                <w:szCs w:val="18"/>
              </w:rPr>
              <w:t>0,0</w:t>
            </w:r>
            <w:r w:rsidR="000A609F" w:rsidRPr="00F2392A">
              <w:rPr>
                <w:rFonts w:ascii="Arial" w:hAnsi="Arial" w:cs="Arial"/>
                <w:sz w:val="18"/>
                <w:szCs w:val="18"/>
              </w:rPr>
              <w:t>1</w:t>
            </w:r>
            <w:r w:rsidR="00F96C4A">
              <w:rPr>
                <w:rFonts w:ascii="Arial" w:hAnsi="Arial" w:cs="Arial"/>
                <w:sz w:val="18"/>
                <w:szCs w:val="18"/>
              </w:rPr>
              <w:t>90</w:t>
            </w:r>
            <w:r w:rsidR="004D52B4" w:rsidRPr="00F2392A"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52B4" w:rsidRPr="00F2392A" w:rsidRDefault="00B318D9" w:rsidP="000A6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92A">
              <w:rPr>
                <w:rFonts w:ascii="Arial" w:hAnsi="Arial" w:cs="Arial"/>
                <w:sz w:val="18"/>
                <w:szCs w:val="18"/>
              </w:rPr>
              <w:t xml:space="preserve">Nieruchomość </w:t>
            </w:r>
            <w:r w:rsidR="000A609F" w:rsidRPr="00F2392A">
              <w:rPr>
                <w:rFonts w:ascii="Arial" w:hAnsi="Arial" w:cs="Arial"/>
                <w:sz w:val="18"/>
                <w:szCs w:val="18"/>
              </w:rPr>
              <w:t>zabudowana budynkiem mieszkalnym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D52B4" w:rsidRPr="00F2392A" w:rsidRDefault="000A6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92A">
              <w:rPr>
                <w:rFonts w:ascii="Arial" w:hAnsi="Arial" w:cs="Arial"/>
                <w:sz w:val="18"/>
                <w:szCs w:val="18"/>
              </w:rPr>
              <w:t>Teren zabudowy mieszkaniowej jednorodzinnej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12BF2" w:rsidRPr="00F2392A" w:rsidRDefault="00812BF2" w:rsidP="00812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52B4" w:rsidRPr="00F2392A" w:rsidRDefault="000A609F" w:rsidP="000A6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92A">
              <w:rPr>
                <w:rFonts w:ascii="Arial" w:hAnsi="Arial" w:cs="Arial"/>
                <w:sz w:val="18"/>
                <w:szCs w:val="18"/>
              </w:rPr>
              <w:t>Sprzedaż na własność na rzecz dotychczasowego najemcy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D52B4" w:rsidRPr="00F2392A" w:rsidRDefault="00EF2F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92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F96C4A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F2392A">
              <w:rPr>
                <w:rFonts w:ascii="Arial" w:hAnsi="Arial" w:cs="Arial"/>
                <w:b/>
                <w:bCs/>
                <w:sz w:val="18"/>
                <w:szCs w:val="18"/>
              </w:rPr>
              <w:t> 200,00</w:t>
            </w:r>
          </w:p>
          <w:p w:rsidR="004D52B4" w:rsidRPr="00F2392A" w:rsidRDefault="004D5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92A">
              <w:rPr>
                <w:rFonts w:ascii="Arial" w:hAnsi="Arial" w:cs="Arial"/>
                <w:sz w:val="18"/>
                <w:szCs w:val="18"/>
              </w:rPr>
              <w:t>wg wyceny rzeczoznawcy majątkowego</w:t>
            </w:r>
          </w:p>
          <w:p w:rsidR="00EF2F0B" w:rsidRPr="00F2392A" w:rsidRDefault="00EF2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92A">
              <w:rPr>
                <w:rFonts w:ascii="Arial" w:hAnsi="Arial" w:cs="Arial"/>
                <w:sz w:val="18"/>
                <w:szCs w:val="18"/>
              </w:rPr>
              <w:t xml:space="preserve">- w tym wartość budynku mieszkalnego- </w:t>
            </w:r>
            <w:r w:rsidR="009D2033" w:rsidRPr="00F2392A">
              <w:rPr>
                <w:rFonts w:ascii="Arial" w:hAnsi="Arial" w:cs="Arial"/>
                <w:sz w:val="18"/>
                <w:szCs w:val="18"/>
              </w:rPr>
              <w:br/>
            </w:r>
            <w:r w:rsidRPr="00F2392A">
              <w:rPr>
                <w:rFonts w:ascii="Arial" w:hAnsi="Arial" w:cs="Arial"/>
                <w:sz w:val="18"/>
                <w:szCs w:val="18"/>
              </w:rPr>
              <w:t>10 800,00 zł.</w:t>
            </w:r>
          </w:p>
          <w:p w:rsidR="00F2392A" w:rsidRPr="00F2392A" w:rsidRDefault="00F239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2F0B" w:rsidRPr="00F2392A" w:rsidRDefault="00EF2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92A">
              <w:rPr>
                <w:rFonts w:ascii="Arial" w:hAnsi="Arial" w:cs="Arial"/>
                <w:sz w:val="18"/>
                <w:szCs w:val="18"/>
              </w:rPr>
              <w:t xml:space="preserve">Bonifikata obejmuje wyłącznie wartość budynku mieszkalnego </w:t>
            </w:r>
            <w:r w:rsidR="009D2033" w:rsidRPr="00F2392A">
              <w:rPr>
                <w:rFonts w:ascii="Arial" w:hAnsi="Arial" w:cs="Arial"/>
                <w:sz w:val="18"/>
                <w:szCs w:val="18"/>
              </w:rPr>
              <w:br/>
            </w:r>
            <w:r w:rsidRPr="00F2392A">
              <w:rPr>
                <w:rFonts w:ascii="Arial" w:hAnsi="Arial" w:cs="Arial"/>
                <w:sz w:val="18"/>
                <w:szCs w:val="18"/>
              </w:rPr>
              <w:t xml:space="preserve">i wynosi 99% </w:t>
            </w:r>
            <w:r w:rsidR="009D2033" w:rsidRPr="00F2392A">
              <w:rPr>
                <w:rFonts w:ascii="Arial" w:hAnsi="Arial" w:cs="Arial"/>
                <w:sz w:val="18"/>
                <w:szCs w:val="18"/>
              </w:rPr>
              <w:br/>
            </w:r>
            <w:r w:rsidRPr="00F2392A">
              <w:rPr>
                <w:rFonts w:ascii="Arial" w:hAnsi="Arial" w:cs="Arial"/>
                <w:sz w:val="18"/>
                <w:szCs w:val="18"/>
              </w:rPr>
              <w:t xml:space="preserve">w przypadku uiszczenia całej ceny nabycia </w:t>
            </w:r>
            <w:r w:rsidR="005C4CCC" w:rsidRPr="00F2392A">
              <w:rPr>
                <w:rFonts w:ascii="Arial" w:hAnsi="Arial" w:cs="Arial"/>
                <w:sz w:val="18"/>
                <w:szCs w:val="18"/>
              </w:rPr>
              <w:br/>
            </w:r>
            <w:r w:rsidRPr="00F2392A">
              <w:rPr>
                <w:rFonts w:ascii="Arial" w:hAnsi="Arial" w:cs="Arial"/>
                <w:sz w:val="18"/>
                <w:szCs w:val="18"/>
              </w:rPr>
              <w:t>i 80% w przypadku uiszczenia ceny nabycia w ratach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541E1" w:rsidRPr="00F2392A" w:rsidRDefault="005C4CCC" w:rsidP="009D2033">
            <w:pPr>
              <w:rPr>
                <w:rFonts w:ascii="Arial" w:hAnsi="Arial" w:cs="Arial"/>
                <w:sz w:val="18"/>
                <w:szCs w:val="18"/>
              </w:rPr>
            </w:pPr>
            <w:r w:rsidRPr="00F2392A">
              <w:rPr>
                <w:rFonts w:ascii="Arial" w:hAnsi="Arial" w:cs="Arial"/>
                <w:sz w:val="18"/>
                <w:szCs w:val="18"/>
              </w:rPr>
              <w:t xml:space="preserve">1. W przypadku zastosowania 99% bonifikaty </w:t>
            </w:r>
            <w:r w:rsidR="002912B1" w:rsidRPr="00F2392A">
              <w:rPr>
                <w:rFonts w:ascii="Arial" w:hAnsi="Arial" w:cs="Arial"/>
                <w:sz w:val="18"/>
                <w:szCs w:val="18"/>
              </w:rPr>
              <w:t>od wartości budynku mieszkalnego</w:t>
            </w:r>
            <w:r w:rsidRPr="00F2392A">
              <w:rPr>
                <w:rFonts w:ascii="Arial" w:hAnsi="Arial" w:cs="Arial"/>
                <w:sz w:val="18"/>
                <w:szCs w:val="18"/>
              </w:rPr>
              <w:t>-cena za nieruchomość płatna jednorazowo</w:t>
            </w:r>
            <w:r w:rsidR="009D2033" w:rsidRPr="00F239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392A">
              <w:rPr>
                <w:rFonts w:ascii="Arial" w:hAnsi="Arial" w:cs="Arial"/>
                <w:sz w:val="18"/>
                <w:szCs w:val="18"/>
              </w:rPr>
              <w:t>w terminie do dnia zawarcia umowy sprzedaży w formie aktu notarialnego-</w:t>
            </w:r>
            <w:r w:rsidR="009D2033" w:rsidRPr="00F2392A">
              <w:rPr>
                <w:rFonts w:ascii="Arial" w:hAnsi="Arial" w:cs="Arial"/>
                <w:sz w:val="18"/>
                <w:szCs w:val="18"/>
              </w:rPr>
              <w:t xml:space="preserve"> w przypadku uiszczenia całej ceny </w:t>
            </w:r>
            <w:r w:rsidRPr="00F2392A">
              <w:rPr>
                <w:rFonts w:ascii="Arial" w:hAnsi="Arial" w:cs="Arial"/>
                <w:sz w:val="18"/>
                <w:szCs w:val="18"/>
              </w:rPr>
              <w:t>nabycia.</w:t>
            </w:r>
          </w:p>
          <w:p w:rsidR="002912B1" w:rsidRPr="00F2392A" w:rsidRDefault="005C4CCC" w:rsidP="002912B1">
            <w:pPr>
              <w:rPr>
                <w:rFonts w:ascii="Arial" w:hAnsi="Arial" w:cs="Arial"/>
                <w:sz w:val="18"/>
                <w:szCs w:val="18"/>
              </w:rPr>
            </w:pPr>
            <w:r w:rsidRPr="00F2392A">
              <w:rPr>
                <w:rFonts w:ascii="Arial" w:hAnsi="Arial" w:cs="Arial"/>
                <w:sz w:val="18"/>
                <w:szCs w:val="18"/>
              </w:rPr>
              <w:t>2.</w:t>
            </w:r>
            <w:r w:rsidR="002912B1" w:rsidRPr="00F2392A">
              <w:rPr>
                <w:rFonts w:ascii="Arial" w:hAnsi="Arial" w:cs="Arial"/>
                <w:sz w:val="18"/>
                <w:szCs w:val="18"/>
              </w:rPr>
              <w:t xml:space="preserve"> W przypadku zastosowania 80% bonifikaty od wartości budynku mieszkalnego-cena za nieruchomość płatna w ratach, przy czym pierwsza rata w wysokości 50%</w:t>
            </w:r>
            <w:r w:rsidR="009D2033" w:rsidRPr="00F2392A">
              <w:rPr>
                <w:rFonts w:ascii="Arial" w:hAnsi="Arial" w:cs="Arial"/>
                <w:sz w:val="18"/>
                <w:szCs w:val="18"/>
              </w:rPr>
              <w:t xml:space="preserve"> ceny sprzedaży podlega </w:t>
            </w:r>
            <w:r w:rsidR="002912B1" w:rsidRPr="00F2392A">
              <w:rPr>
                <w:rFonts w:ascii="Arial" w:hAnsi="Arial" w:cs="Arial"/>
                <w:sz w:val="18"/>
                <w:szCs w:val="18"/>
              </w:rPr>
              <w:t>uiszczeniu nie później niż do dnia zawarcia aktu notarialnego.</w:t>
            </w:r>
          </w:p>
          <w:p w:rsidR="005C4CCC" w:rsidRPr="00F2392A" w:rsidRDefault="002912B1" w:rsidP="00F2392A">
            <w:pPr>
              <w:rPr>
                <w:rFonts w:ascii="Arial" w:hAnsi="Arial" w:cs="Arial"/>
                <w:sz w:val="18"/>
                <w:szCs w:val="18"/>
              </w:rPr>
            </w:pPr>
            <w:r w:rsidRPr="00F2392A">
              <w:rPr>
                <w:rFonts w:ascii="Arial" w:hAnsi="Arial" w:cs="Arial"/>
                <w:sz w:val="18"/>
                <w:szCs w:val="18"/>
              </w:rPr>
              <w:t xml:space="preserve">3. Raty roczne nabywca uiszcza </w:t>
            </w:r>
            <w:r w:rsidR="007E6D2D">
              <w:rPr>
                <w:rFonts w:ascii="Arial" w:hAnsi="Arial" w:cs="Arial"/>
                <w:sz w:val="18"/>
                <w:szCs w:val="18"/>
              </w:rPr>
              <w:br/>
              <w:t xml:space="preserve">w </w:t>
            </w:r>
            <w:r w:rsidRPr="00F2392A">
              <w:rPr>
                <w:rFonts w:ascii="Arial" w:hAnsi="Arial" w:cs="Arial"/>
                <w:sz w:val="18"/>
                <w:szCs w:val="18"/>
              </w:rPr>
              <w:t xml:space="preserve">terminie do 31 marca każdego roku </w:t>
            </w:r>
            <w:r w:rsidR="00F2392A">
              <w:rPr>
                <w:rFonts w:ascii="Arial" w:hAnsi="Arial" w:cs="Arial"/>
                <w:sz w:val="18"/>
                <w:szCs w:val="18"/>
              </w:rPr>
              <w:br/>
            </w:r>
            <w:r w:rsidRPr="00F2392A">
              <w:rPr>
                <w:rFonts w:ascii="Arial" w:hAnsi="Arial" w:cs="Arial"/>
                <w:sz w:val="18"/>
                <w:szCs w:val="18"/>
              </w:rPr>
              <w:t>z góry za dany rok. Ustala się maksymalny 5 letni okres rozłożenia zap</w:t>
            </w:r>
            <w:r w:rsidR="00F2392A">
              <w:rPr>
                <w:rFonts w:ascii="Arial" w:hAnsi="Arial" w:cs="Arial"/>
                <w:sz w:val="18"/>
                <w:szCs w:val="18"/>
              </w:rPr>
              <w:t xml:space="preserve">łaty ceny sprzedaży na raty. Od </w:t>
            </w:r>
            <w:r w:rsidRPr="00F2392A">
              <w:rPr>
                <w:rFonts w:ascii="Arial" w:hAnsi="Arial" w:cs="Arial"/>
                <w:sz w:val="18"/>
                <w:szCs w:val="18"/>
              </w:rPr>
              <w:t xml:space="preserve">kwoty nie wpłaconej ustala się oprocentowanie przy zastosowaniu stopy procentowej </w:t>
            </w:r>
            <w:r w:rsidR="009D2033" w:rsidRPr="00F2392A">
              <w:rPr>
                <w:rFonts w:ascii="Arial" w:hAnsi="Arial" w:cs="Arial"/>
                <w:sz w:val="18"/>
                <w:szCs w:val="18"/>
              </w:rPr>
              <w:t xml:space="preserve">równej stopie redyskonta weksli </w:t>
            </w:r>
            <w:r w:rsidR="00F2392A">
              <w:rPr>
                <w:rFonts w:ascii="Arial" w:hAnsi="Arial" w:cs="Arial"/>
                <w:sz w:val="18"/>
                <w:szCs w:val="18"/>
              </w:rPr>
              <w:t>stosowanej przez N</w:t>
            </w:r>
            <w:r w:rsidRPr="00F2392A">
              <w:rPr>
                <w:rFonts w:ascii="Arial" w:hAnsi="Arial" w:cs="Arial"/>
                <w:sz w:val="18"/>
                <w:szCs w:val="18"/>
              </w:rPr>
              <w:t>BP.</w:t>
            </w:r>
          </w:p>
        </w:tc>
      </w:tr>
    </w:tbl>
    <w:p w:rsidR="002912B1" w:rsidRPr="00F2392A" w:rsidRDefault="000C3AA5" w:rsidP="00F2392A">
      <w:pPr>
        <w:pStyle w:val="Tekstpodstawowy"/>
        <w:jc w:val="left"/>
        <w:rPr>
          <w:rFonts w:cs="Arial"/>
          <w:b/>
          <w:bCs/>
          <w:sz w:val="18"/>
          <w:szCs w:val="18"/>
          <w:u w:val="single"/>
        </w:rPr>
      </w:pPr>
      <w:r w:rsidRPr="00F2392A">
        <w:rPr>
          <w:rFonts w:cs="Arial"/>
          <w:b/>
          <w:bCs/>
          <w:sz w:val="18"/>
          <w:szCs w:val="18"/>
        </w:rPr>
        <w:tab/>
      </w:r>
      <w:r w:rsidRPr="00F2392A">
        <w:rPr>
          <w:rFonts w:cs="Arial"/>
          <w:b/>
          <w:bCs/>
          <w:sz w:val="18"/>
          <w:szCs w:val="18"/>
        </w:rPr>
        <w:tab/>
      </w:r>
      <w:r w:rsidRPr="00F2392A">
        <w:rPr>
          <w:rFonts w:cs="Arial"/>
          <w:b/>
          <w:bCs/>
          <w:sz w:val="18"/>
          <w:szCs w:val="18"/>
        </w:rPr>
        <w:tab/>
      </w:r>
      <w:r w:rsidRPr="00F2392A">
        <w:rPr>
          <w:rFonts w:cs="Arial"/>
          <w:b/>
          <w:bCs/>
          <w:sz w:val="18"/>
          <w:szCs w:val="18"/>
        </w:rPr>
        <w:tab/>
      </w:r>
      <w:r w:rsidRPr="00F2392A">
        <w:rPr>
          <w:rFonts w:cs="Arial"/>
          <w:b/>
          <w:bCs/>
          <w:sz w:val="18"/>
          <w:szCs w:val="18"/>
        </w:rPr>
        <w:tab/>
      </w:r>
      <w:r w:rsidRPr="00F2392A">
        <w:rPr>
          <w:rFonts w:cs="Arial"/>
          <w:b/>
          <w:bCs/>
          <w:sz w:val="18"/>
          <w:szCs w:val="18"/>
        </w:rPr>
        <w:tab/>
      </w:r>
      <w:r w:rsidRPr="00F2392A">
        <w:rPr>
          <w:rFonts w:cs="Arial"/>
          <w:b/>
          <w:bCs/>
          <w:sz w:val="18"/>
          <w:szCs w:val="18"/>
        </w:rPr>
        <w:tab/>
      </w:r>
      <w:r w:rsidRPr="00F2392A">
        <w:rPr>
          <w:rFonts w:cs="Arial"/>
          <w:b/>
          <w:bCs/>
          <w:sz w:val="18"/>
          <w:szCs w:val="18"/>
        </w:rPr>
        <w:tab/>
      </w:r>
      <w:r w:rsidRPr="00F2392A">
        <w:rPr>
          <w:rFonts w:cs="Arial"/>
          <w:b/>
          <w:bCs/>
          <w:sz w:val="18"/>
          <w:szCs w:val="18"/>
        </w:rPr>
        <w:tab/>
      </w:r>
    </w:p>
    <w:p w:rsidR="00F2392A" w:rsidRDefault="000C3AA5" w:rsidP="00F2392A">
      <w:pPr>
        <w:pStyle w:val="Tekstpodstawowy"/>
        <w:jc w:val="center"/>
        <w:rPr>
          <w:rFonts w:cs="Arial"/>
          <w:b/>
          <w:bCs/>
          <w:sz w:val="18"/>
          <w:szCs w:val="18"/>
        </w:rPr>
      </w:pPr>
      <w:r w:rsidRPr="00F2392A">
        <w:rPr>
          <w:rFonts w:cs="Arial"/>
          <w:b/>
          <w:bCs/>
          <w:sz w:val="18"/>
          <w:szCs w:val="18"/>
          <w:u w:val="single"/>
        </w:rPr>
        <w:t>Informacja stanowiąca integralną część wykazu</w:t>
      </w:r>
    </w:p>
    <w:p w:rsidR="009D2033" w:rsidRPr="00F2392A" w:rsidRDefault="00F2392A" w:rsidP="00F2392A">
      <w:pPr>
        <w:pStyle w:val="Tekstpodstawowy"/>
        <w:tabs>
          <w:tab w:val="left" w:pos="-426"/>
        </w:tabs>
        <w:ind w:left="-425" w:hanging="1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 w:rsidR="000C3AA5" w:rsidRPr="00F2392A">
        <w:rPr>
          <w:rFonts w:cs="Arial"/>
          <w:b/>
          <w:bCs/>
          <w:sz w:val="18"/>
          <w:szCs w:val="18"/>
        </w:rPr>
        <w:t xml:space="preserve">Osoby, którym służy roszczenie o nabycie nieruchomości z mocy przepisów ustawy o gospodarce nieruchomościami lub odrębnych oraz osoby, które są poprzednimi właścicielami pozbawionymi prawa własności tych nieruchomości przed dniem 05.12.1990 r. lub są spadkobiercami tych osób mają prawo do złożenia wniosków o ich nabycie </w:t>
      </w:r>
      <w:r>
        <w:rPr>
          <w:rFonts w:cs="Arial"/>
          <w:b/>
          <w:bCs/>
          <w:sz w:val="18"/>
          <w:szCs w:val="18"/>
        </w:rPr>
        <w:br/>
      </w:r>
      <w:r w:rsidR="000C3AA5" w:rsidRPr="00F2392A">
        <w:rPr>
          <w:rFonts w:cs="Arial"/>
          <w:b/>
          <w:bCs/>
          <w:sz w:val="18"/>
          <w:szCs w:val="18"/>
        </w:rPr>
        <w:t xml:space="preserve">w terminie 6 tygodni od dnia wywieszenia niniejszego wykazu tj. </w:t>
      </w:r>
      <w:r w:rsidR="004D52B4" w:rsidRPr="00F2392A">
        <w:rPr>
          <w:rFonts w:cs="Arial"/>
          <w:b/>
          <w:bCs/>
          <w:sz w:val="18"/>
          <w:szCs w:val="18"/>
        </w:rPr>
        <w:t>do</w:t>
      </w:r>
      <w:r w:rsidR="000C3AA5" w:rsidRPr="00F2392A">
        <w:rPr>
          <w:rFonts w:cs="Arial"/>
          <w:b/>
          <w:bCs/>
          <w:sz w:val="18"/>
          <w:szCs w:val="18"/>
        </w:rPr>
        <w:t xml:space="preserve"> dnia </w:t>
      </w:r>
      <w:r w:rsidR="00F96C4A">
        <w:rPr>
          <w:rFonts w:cs="Arial"/>
          <w:b/>
          <w:bCs/>
          <w:sz w:val="18"/>
          <w:szCs w:val="18"/>
        </w:rPr>
        <w:t>17 stycznia 2018</w:t>
      </w:r>
      <w:r w:rsidR="000C3AA5" w:rsidRPr="00F2392A">
        <w:rPr>
          <w:rFonts w:cs="Arial"/>
          <w:b/>
          <w:bCs/>
          <w:sz w:val="18"/>
          <w:szCs w:val="18"/>
        </w:rPr>
        <w:t xml:space="preserve"> roku.</w:t>
      </w:r>
    </w:p>
    <w:p w:rsidR="00682400" w:rsidRPr="00F2392A" w:rsidRDefault="00682400" w:rsidP="00F2392A">
      <w:pPr>
        <w:pStyle w:val="Tekstpodstawowy"/>
        <w:rPr>
          <w:rFonts w:cs="Arial"/>
          <w:b/>
          <w:bCs/>
          <w:sz w:val="18"/>
          <w:szCs w:val="18"/>
        </w:rPr>
      </w:pPr>
      <w:r w:rsidRPr="00F2392A">
        <w:rPr>
          <w:rFonts w:cs="Arial"/>
          <w:b/>
          <w:bCs/>
          <w:sz w:val="18"/>
          <w:szCs w:val="18"/>
        </w:rPr>
        <w:t>Szczegółowe informacje można uzyskać w  Urzędzie Gminy w Płońsku w pok. nr 7.</w:t>
      </w:r>
    </w:p>
    <w:p w:rsidR="006D65DD" w:rsidRDefault="00F2392A" w:rsidP="006D65DD">
      <w:pPr>
        <w:pStyle w:val="Tekstpodstawowy"/>
        <w:tabs>
          <w:tab w:val="left" w:pos="-426"/>
        </w:tabs>
        <w:ind w:left="-426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ab/>
      </w:r>
      <w:r w:rsidR="000C3AA5" w:rsidRPr="00F2392A">
        <w:rPr>
          <w:rFonts w:cs="Arial"/>
          <w:b/>
          <w:bCs/>
          <w:sz w:val="18"/>
          <w:szCs w:val="18"/>
        </w:rPr>
        <w:t>Powyższy wykaz wywiesza się na tablicy ogłoszeń Urzędu Gminy</w:t>
      </w:r>
      <w:r w:rsidR="00682400" w:rsidRPr="00F2392A">
        <w:rPr>
          <w:rFonts w:cs="Arial"/>
          <w:b/>
          <w:bCs/>
          <w:sz w:val="18"/>
          <w:szCs w:val="18"/>
        </w:rPr>
        <w:t xml:space="preserve"> w Płońsku</w:t>
      </w:r>
      <w:r w:rsidR="00D0204B">
        <w:rPr>
          <w:rFonts w:cs="Arial"/>
          <w:b/>
          <w:bCs/>
          <w:sz w:val="18"/>
          <w:szCs w:val="18"/>
        </w:rPr>
        <w:t xml:space="preserve"> oraz </w:t>
      </w:r>
      <w:r w:rsidR="00B31664">
        <w:rPr>
          <w:rFonts w:cs="Arial"/>
          <w:b/>
          <w:bCs/>
          <w:sz w:val="18"/>
          <w:szCs w:val="18"/>
        </w:rPr>
        <w:t xml:space="preserve">zamieszcza się </w:t>
      </w:r>
      <w:r w:rsidR="00D0204B">
        <w:rPr>
          <w:rFonts w:cs="Arial"/>
          <w:b/>
          <w:bCs/>
          <w:sz w:val="18"/>
          <w:szCs w:val="18"/>
        </w:rPr>
        <w:t xml:space="preserve">na stronie internetowej </w:t>
      </w:r>
      <w:r w:rsidR="00D0204B" w:rsidRPr="00D0204B">
        <w:rPr>
          <w:rFonts w:cs="Arial"/>
          <w:b/>
          <w:bCs/>
          <w:i/>
          <w:sz w:val="18"/>
          <w:szCs w:val="18"/>
        </w:rPr>
        <w:t>http://www.ugplonsk.bip.org.pl</w:t>
      </w:r>
      <w:r w:rsidR="00D0204B" w:rsidRPr="00D0204B">
        <w:rPr>
          <w:rFonts w:cs="Arial"/>
          <w:b/>
          <w:bCs/>
          <w:sz w:val="18"/>
          <w:szCs w:val="18"/>
        </w:rPr>
        <w:t xml:space="preserve"> </w:t>
      </w:r>
      <w:r w:rsidR="000C3AA5" w:rsidRPr="00F2392A">
        <w:rPr>
          <w:rFonts w:cs="Arial"/>
          <w:b/>
          <w:bCs/>
          <w:sz w:val="18"/>
          <w:szCs w:val="18"/>
        </w:rPr>
        <w:t xml:space="preserve">na okres 21 dni, </w:t>
      </w:r>
      <w:r w:rsidR="00B31664">
        <w:rPr>
          <w:rFonts w:cs="Arial"/>
          <w:b/>
          <w:bCs/>
          <w:sz w:val="18"/>
          <w:szCs w:val="18"/>
        </w:rPr>
        <w:t xml:space="preserve">                   </w:t>
      </w:r>
      <w:r w:rsidR="000C3AA5" w:rsidRPr="00F2392A">
        <w:rPr>
          <w:rFonts w:cs="Arial"/>
          <w:b/>
          <w:bCs/>
          <w:sz w:val="18"/>
          <w:szCs w:val="18"/>
        </w:rPr>
        <w:t>a informację o jego wywieszeniu podaje się do publiczn</w:t>
      </w:r>
      <w:r w:rsidR="00D0204B">
        <w:rPr>
          <w:rFonts w:cs="Arial"/>
          <w:b/>
          <w:bCs/>
          <w:sz w:val="18"/>
          <w:szCs w:val="18"/>
        </w:rPr>
        <w:t>ej wiadomości w prasie lokalnej</w:t>
      </w:r>
      <w:r w:rsidR="000C3AA5" w:rsidRPr="00F2392A">
        <w:rPr>
          <w:rFonts w:cs="Arial"/>
          <w:b/>
          <w:bCs/>
          <w:sz w:val="18"/>
          <w:szCs w:val="18"/>
        </w:rPr>
        <w:t>.</w:t>
      </w:r>
      <w:r w:rsidR="000C3AA5" w:rsidRPr="00F2392A">
        <w:rPr>
          <w:rFonts w:cs="Arial"/>
          <w:b/>
          <w:bCs/>
          <w:sz w:val="18"/>
          <w:szCs w:val="18"/>
        </w:rPr>
        <w:tab/>
      </w:r>
      <w:r w:rsidR="000C3AA5" w:rsidRPr="00F2392A">
        <w:rPr>
          <w:rFonts w:cs="Arial"/>
          <w:b/>
          <w:bCs/>
          <w:sz w:val="18"/>
          <w:szCs w:val="18"/>
        </w:rPr>
        <w:tab/>
      </w:r>
      <w:r w:rsidR="000C3AA5" w:rsidRPr="00F2392A">
        <w:rPr>
          <w:rFonts w:cs="Arial"/>
          <w:b/>
          <w:bCs/>
          <w:sz w:val="18"/>
          <w:szCs w:val="18"/>
        </w:rPr>
        <w:tab/>
      </w:r>
      <w:r w:rsidR="000C3AA5" w:rsidRPr="00F2392A">
        <w:rPr>
          <w:rFonts w:cs="Arial"/>
          <w:b/>
          <w:bCs/>
          <w:sz w:val="18"/>
          <w:szCs w:val="18"/>
        </w:rPr>
        <w:tab/>
      </w:r>
      <w:r w:rsidR="000C3AA5" w:rsidRPr="00F2392A">
        <w:rPr>
          <w:rFonts w:cs="Arial"/>
          <w:b/>
          <w:bCs/>
          <w:sz w:val="18"/>
          <w:szCs w:val="18"/>
        </w:rPr>
        <w:tab/>
      </w:r>
      <w:r w:rsidR="000C3AA5" w:rsidRPr="00F2392A">
        <w:rPr>
          <w:rFonts w:cs="Arial"/>
          <w:b/>
          <w:bCs/>
          <w:sz w:val="18"/>
          <w:szCs w:val="18"/>
        </w:rPr>
        <w:tab/>
      </w:r>
      <w:r w:rsidR="000C3AA5" w:rsidRPr="00F2392A">
        <w:rPr>
          <w:rFonts w:cs="Arial"/>
          <w:b/>
          <w:bCs/>
          <w:sz w:val="18"/>
          <w:szCs w:val="18"/>
        </w:rPr>
        <w:tab/>
      </w:r>
      <w:r w:rsidR="000C3AA5" w:rsidRPr="00F2392A">
        <w:rPr>
          <w:rFonts w:cs="Arial"/>
          <w:b/>
          <w:bCs/>
          <w:sz w:val="18"/>
          <w:szCs w:val="18"/>
        </w:rPr>
        <w:tab/>
      </w:r>
      <w:r w:rsidR="000C3AA5" w:rsidRPr="00F2392A">
        <w:rPr>
          <w:rFonts w:cs="Arial"/>
          <w:b/>
          <w:bCs/>
          <w:sz w:val="18"/>
          <w:szCs w:val="18"/>
        </w:rPr>
        <w:tab/>
      </w:r>
      <w:r w:rsidR="000C3AA5" w:rsidRPr="00F2392A">
        <w:rPr>
          <w:rFonts w:cs="Arial"/>
          <w:b/>
          <w:bCs/>
          <w:sz w:val="18"/>
          <w:szCs w:val="18"/>
        </w:rPr>
        <w:tab/>
      </w:r>
      <w:r w:rsidR="000C3AA5" w:rsidRPr="00F2392A">
        <w:rPr>
          <w:rFonts w:cs="Arial"/>
          <w:b/>
          <w:bCs/>
          <w:sz w:val="18"/>
          <w:szCs w:val="18"/>
        </w:rPr>
        <w:tab/>
      </w:r>
      <w:r w:rsidR="000C3AA5" w:rsidRPr="00F2392A">
        <w:rPr>
          <w:rFonts w:cs="Arial"/>
          <w:b/>
          <w:bCs/>
          <w:sz w:val="18"/>
          <w:szCs w:val="18"/>
        </w:rPr>
        <w:tab/>
      </w:r>
      <w:r w:rsidR="000C3AA5" w:rsidRPr="00F2392A">
        <w:rPr>
          <w:rFonts w:cs="Arial"/>
          <w:b/>
          <w:bCs/>
          <w:sz w:val="18"/>
          <w:szCs w:val="18"/>
        </w:rPr>
        <w:tab/>
      </w:r>
      <w:r w:rsidR="000C3AA5" w:rsidRPr="00F2392A">
        <w:rPr>
          <w:rFonts w:cs="Arial"/>
          <w:b/>
          <w:bCs/>
          <w:sz w:val="18"/>
          <w:szCs w:val="18"/>
        </w:rPr>
        <w:tab/>
      </w:r>
    </w:p>
    <w:p w:rsidR="00B318D9" w:rsidRPr="00F2392A" w:rsidRDefault="006D65DD" w:rsidP="006D65DD">
      <w:pPr>
        <w:pStyle w:val="Tekstpodstawowy"/>
        <w:tabs>
          <w:tab w:val="left" w:pos="-426"/>
        </w:tabs>
        <w:ind w:left="-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Płońsk, dn. 06.12.2017r.</w:t>
      </w:r>
      <w:r w:rsidR="00F2392A">
        <w:rPr>
          <w:rFonts w:cs="Arial"/>
          <w:sz w:val="18"/>
          <w:szCs w:val="18"/>
        </w:rPr>
        <w:tab/>
      </w:r>
      <w:r w:rsidR="00F2392A">
        <w:rPr>
          <w:rFonts w:cs="Arial"/>
          <w:sz w:val="18"/>
          <w:szCs w:val="18"/>
        </w:rPr>
        <w:tab/>
      </w:r>
      <w:r w:rsidR="00F2392A">
        <w:rPr>
          <w:rFonts w:cs="Arial"/>
          <w:sz w:val="18"/>
          <w:szCs w:val="18"/>
        </w:rPr>
        <w:tab/>
      </w:r>
      <w:r w:rsidR="00F2392A">
        <w:rPr>
          <w:rFonts w:cs="Arial"/>
          <w:sz w:val="18"/>
          <w:szCs w:val="18"/>
        </w:rPr>
        <w:tab/>
      </w:r>
      <w:r w:rsidR="00F2392A">
        <w:rPr>
          <w:rFonts w:cs="Arial"/>
          <w:sz w:val="18"/>
          <w:szCs w:val="18"/>
        </w:rPr>
        <w:tab/>
      </w:r>
      <w:r w:rsidR="00F2392A">
        <w:rPr>
          <w:rFonts w:cs="Arial"/>
          <w:sz w:val="18"/>
          <w:szCs w:val="18"/>
        </w:rPr>
        <w:tab/>
      </w:r>
      <w:r w:rsidR="00F2392A">
        <w:rPr>
          <w:rFonts w:cs="Arial"/>
          <w:sz w:val="18"/>
          <w:szCs w:val="18"/>
        </w:rPr>
        <w:tab/>
      </w:r>
      <w:r w:rsidR="00F2392A">
        <w:rPr>
          <w:rFonts w:cs="Arial"/>
          <w:sz w:val="18"/>
          <w:szCs w:val="18"/>
        </w:rPr>
        <w:tab/>
      </w:r>
      <w:r w:rsidR="00F2392A">
        <w:rPr>
          <w:rFonts w:cs="Arial"/>
          <w:sz w:val="18"/>
          <w:szCs w:val="18"/>
        </w:rPr>
        <w:tab/>
      </w:r>
      <w:r w:rsidR="00F2392A">
        <w:rPr>
          <w:rFonts w:cs="Arial"/>
          <w:sz w:val="18"/>
          <w:szCs w:val="18"/>
        </w:rPr>
        <w:tab/>
      </w:r>
      <w:r w:rsidR="00F2392A">
        <w:rPr>
          <w:rFonts w:cs="Arial"/>
          <w:sz w:val="18"/>
          <w:szCs w:val="18"/>
        </w:rPr>
        <w:tab/>
      </w:r>
      <w:r w:rsidR="00F2392A">
        <w:rPr>
          <w:rFonts w:cs="Arial"/>
          <w:sz w:val="18"/>
          <w:szCs w:val="18"/>
        </w:rPr>
        <w:tab/>
      </w:r>
      <w:r w:rsidR="00F2392A">
        <w:rPr>
          <w:rFonts w:cs="Arial"/>
          <w:sz w:val="18"/>
          <w:szCs w:val="18"/>
        </w:rPr>
        <w:tab/>
      </w:r>
      <w:r w:rsidR="00F2392A">
        <w:rPr>
          <w:rFonts w:cs="Arial"/>
          <w:sz w:val="18"/>
          <w:szCs w:val="18"/>
        </w:rPr>
        <w:tab/>
      </w:r>
      <w:r w:rsidR="00F2392A">
        <w:rPr>
          <w:rFonts w:cs="Arial"/>
          <w:sz w:val="18"/>
          <w:szCs w:val="18"/>
        </w:rPr>
        <w:tab/>
      </w:r>
    </w:p>
    <w:p w:rsidR="000C3AA5" w:rsidRPr="00F2392A" w:rsidRDefault="000C3AA5">
      <w:pPr>
        <w:pStyle w:val="Tekstpodstawowy"/>
        <w:rPr>
          <w:rFonts w:cs="Arial"/>
          <w:bCs/>
          <w:i/>
          <w:iCs/>
          <w:sz w:val="18"/>
          <w:szCs w:val="18"/>
        </w:rPr>
      </w:pPr>
    </w:p>
    <w:sectPr w:rsidR="000C3AA5" w:rsidRPr="00F2392A" w:rsidSect="00D903ED">
      <w:pgSz w:w="16840" w:h="11907" w:orient="landscape" w:code="9"/>
      <w:pgMar w:top="284" w:right="538" w:bottom="0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pani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962"/>
    <w:multiLevelType w:val="hybridMultilevel"/>
    <w:tmpl w:val="055A8A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3069B"/>
    <w:multiLevelType w:val="hybridMultilevel"/>
    <w:tmpl w:val="3C446DF8"/>
    <w:lvl w:ilvl="0" w:tplc="82BAB5C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1147E9"/>
    <w:multiLevelType w:val="singleLevel"/>
    <w:tmpl w:val="1B6EA33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3D16BCE"/>
    <w:multiLevelType w:val="singleLevel"/>
    <w:tmpl w:val="1270A0F4"/>
    <w:lvl w:ilvl="0">
      <w:start w:val="19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4">
    <w:nsid w:val="4E4B6913"/>
    <w:multiLevelType w:val="hybridMultilevel"/>
    <w:tmpl w:val="A888DB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B814D7"/>
    <w:multiLevelType w:val="hybridMultilevel"/>
    <w:tmpl w:val="7B56315E"/>
    <w:lvl w:ilvl="0" w:tplc="93C095C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CF6469"/>
    <w:multiLevelType w:val="multilevel"/>
    <w:tmpl w:val="C8307846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09625E4"/>
    <w:multiLevelType w:val="hybridMultilevel"/>
    <w:tmpl w:val="FCC483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C40E31"/>
    <w:multiLevelType w:val="singleLevel"/>
    <w:tmpl w:val="2A8CC2A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22167"/>
    <w:rsid w:val="00022167"/>
    <w:rsid w:val="000A609F"/>
    <w:rsid w:val="000C3AA5"/>
    <w:rsid w:val="00271013"/>
    <w:rsid w:val="002912B1"/>
    <w:rsid w:val="002E65E7"/>
    <w:rsid w:val="003E0084"/>
    <w:rsid w:val="004D52B4"/>
    <w:rsid w:val="00502FBD"/>
    <w:rsid w:val="005516D8"/>
    <w:rsid w:val="0058048B"/>
    <w:rsid w:val="005C4CCC"/>
    <w:rsid w:val="005E1D26"/>
    <w:rsid w:val="00643577"/>
    <w:rsid w:val="00682400"/>
    <w:rsid w:val="00686A4C"/>
    <w:rsid w:val="006B052E"/>
    <w:rsid w:val="006D65DD"/>
    <w:rsid w:val="00702A2A"/>
    <w:rsid w:val="00753EA3"/>
    <w:rsid w:val="007541E1"/>
    <w:rsid w:val="007E6D2D"/>
    <w:rsid w:val="00812129"/>
    <w:rsid w:val="00812BF2"/>
    <w:rsid w:val="008E50FD"/>
    <w:rsid w:val="0092062E"/>
    <w:rsid w:val="00934880"/>
    <w:rsid w:val="009842FF"/>
    <w:rsid w:val="009D2033"/>
    <w:rsid w:val="00B31664"/>
    <w:rsid w:val="00B318D9"/>
    <w:rsid w:val="00D0204B"/>
    <w:rsid w:val="00D903ED"/>
    <w:rsid w:val="00DD14B3"/>
    <w:rsid w:val="00E35741"/>
    <w:rsid w:val="00EC29B5"/>
    <w:rsid w:val="00EF2F0B"/>
    <w:rsid w:val="00F2392A"/>
    <w:rsid w:val="00F34E5F"/>
    <w:rsid w:val="00F9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9B5"/>
  </w:style>
  <w:style w:type="paragraph" w:styleId="Nagwek1">
    <w:name w:val="heading 1"/>
    <w:basedOn w:val="Normalny"/>
    <w:next w:val="Normalny"/>
    <w:qFormat/>
    <w:rsid w:val="00EC29B5"/>
    <w:pPr>
      <w:keepNext/>
      <w:ind w:firstLine="10206"/>
      <w:outlineLvl w:val="0"/>
    </w:pPr>
    <w:rPr>
      <w:rFonts w:ascii="Timpani" w:hAnsi="Timpani"/>
      <w:sz w:val="26"/>
    </w:rPr>
  </w:style>
  <w:style w:type="paragraph" w:styleId="Nagwek2">
    <w:name w:val="heading 2"/>
    <w:basedOn w:val="Normalny"/>
    <w:next w:val="Normalny"/>
    <w:qFormat/>
    <w:rsid w:val="00EC29B5"/>
    <w:pPr>
      <w:keepNext/>
      <w:outlineLvl w:val="1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C29B5"/>
    <w:pPr>
      <w:spacing w:line="360" w:lineRule="auto"/>
      <w:jc w:val="both"/>
    </w:pPr>
    <w:rPr>
      <w:rFonts w:ascii="Arial" w:hAnsi="Arial"/>
      <w:sz w:val="28"/>
    </w:rPr>
  </w:style>
  <w:style w:type="paragraph" w:styleId="Tekstpodstawowy2">
    <w:name w:val="Body Text 2"/>
    <w:basedOn w:val="Normalny"/>
    <w:semiHidden/>
    <w:rsid w:val="00EC29B5"/>
    <w:pPr>
      <w:jc w:val="center"/>
    </w:pPr>
    <w:rPr>
      <w:rFonts w:ascii="Arial" w:hAnsi="Arial"/>
    </w:rPr>
  </w:style>
  <w:style w:type="paragraph" w:styleId="Tekstpodstawowy3">
    <w:name w:val="Body Text 3"/>
    <w:basedOn w:val="Normalny"/>
    <w:semiHidden/>
    <w:rsid w:val="00EC29B5"/>
    <w:pPr>
      <w:spacing w:line="360" w:lineRule="auto"/>
    </w:pPr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1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35/IV/2000 r</vt:lpstr>
    </vt:vector>
  </TitlesOfParts>
  <Company>U. G. PŁOŃSK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35/IV/2000 r</dc:title>
  <dc:creator>KATARZYNA KOPER</dc:creator>
  <cp:lastModifiedBy>User</cp:lastModifiedBy>
  <cp:revision>5</cp:revision>
  <cp:lastPrinted>2017-12-01T12:32:00Z</cp:lastPrinted>
  <dcterms:created xsi:type="dcterms:W3CDTF">2017-12-01T11:28:00Z</dcterms:created>
  <dcterms:modified xsi:type="dcterms:W3CDTF">2017-12-01T12:33:00Z</dcterms:modified>
</cp:coreProperties>
</file>